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A41160" w14:textId="77777777" w:rsidR="00E906EE" w:rsidRDefault="001919F6">
      <w:pPr>
        <w:pStyle w:val="BodyText"/>
        <w:ind w:left="124"/>
        <w:rPr>
          <w:rFonts w:ascii="Times New Roman"/>
          <w:sz w:val="20"/>
        </w:rPr>
      </w:pPr>
      <w:r>
        <w:rPr>
          <w:rFonts w:ascii="Times New Roman"/>
          <w:noProof/>
          <w:sz w:val="20"/>
        </w:rPr>
        <mc:AlternateContent>
          <mc:Choice Requires="wpg">
            <w:drawing>
              <wp:inline distT="0" distB="0" distL="0" distR="0" wp14:anchorId="3D194449" wp14:editId="0D5D693B">
                <wp:extent cx="6253480" cy="777240"/>
                <wp:effectExtent l="9525" t="0" r="0" b="3809"/>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53480" cy="777240"/>
                          <a:chOff x="0" y="0"/>
                          <a:chExt cx="6253480" cy="777240"/>
                        </a:xfrm>
                      </wpg:grpSpPr>
                      <wps:wsp>
                        <wps:cNvPr id="4" name="Graphic 4"/>
                        <wps:cNvSpPr/>
                        <wps:spPr>
                          <a:xfrm>
                            <a:off x="1523" y="12191"/>
                            <a:ext cx="6250305" cy="688975"/>
                          </a:xfrm>
                          <a:custGeom>
                            <a:avLst/>
                            <a:gdLst/>
                            <a:ahLst/>
                            <a:cxnLst/>
                            <a:rect l="l" t="t" r="r" b="b"/>
                            <a:pathLst>
                              <a:path w="6250305" h="688975">
                                <a:moveTo>
                                  <a:pt x="0" y="0"/>
                                </a:moveTo>
                                <a:lnTo>
                                  <a:pt x="6249924" y="0"/>
                                </a:lnTo>
                                <a:lnTo>
                                  <a:pt x="6249924" y="688848"/>
                                </a:lnTo>
                                <a:lnTo>
                                  <a:pt x="0" y="688848"/>
                                </a:lnTo>
                                <a:lnTo>
                                  <a:pt x="0" y="0"/>
                                </a:lnTo>
                                <a:close/>
                              </a:path>
                            </a:pathLst>
                          </a:custGeom>
                          <a:ln w="3048">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10" cstate="print"/>
                          <a:stretch>
                            <a:fillRect/>
                          </a:stretch>
                        </pic:blipFill>
                        <pic:spPr>
                          <a:xfrm>
                            <a:off x="4622291" y="0"/>
                            <a:ext cx="1254251" cy="649224"/>
                          </a:xfrm>
                          <a:prstGeom prst="rect">
                            <a:avLst/>
                          </a:prstGeom>
                        </pic:spPr>
                      </pic:pic>
                      <wps:wsp>
                        <wps:cNvPr id="6" name="Textbox 6"/>
                        <wps:cNvSpPr txBox="1"/>
                        <wps:spPr>
                          <a:xfrm>
                            <a:off x="94540" y="332192"/>
                            <a:ext cx="3776979" cy="445134"/>
                          </a:xfrm>
                          <a:prstGeom prst="rect">
                            <a:avLst/>
                          </a:prstGeom>
                        </wps:spPr>
                        <wps:txbx>
                          <w:txbxContent>
                            <w:p w14:paraId="477D2BB5" w14:textId="77777777" w:rsidR="00E906EE" w:rsidRDefault="001919F6">
                              <w:pPr>
                                <w:spacing w:line="701" w:lineRule="exact"/>
                                <w:rPr>
                                  <w:sz w:val="70"/>
                                </w:rPr>
                              </w:pPr>
                              <w:r>
                                <w:rPr>
                                  <w:sz w:val="70"/>
                                </w:rPr>
                                <w:t>Request</w:t>
                              </w:r>
                              <w:r>
                                <w:rPr>
                                  <w:spacing w:val="-11"/>
                                  <w:sz w:val="70"/>
                                </w:rPr>
                                <w:t xml:space="preserve"> </w:t>
                              </w:r>
                              <w:r>
                                <w:rPr>
                                  <w:sz w:val="70"/>
                                </w:rPr>
                                <w:t>for</w:t>
                              </w:r>
                              <w:r>
                                <w:rPr>
                                  <w:spacing w:val="-1"/>
                                  <w:sz w:val="70"/>
                                </w:rPr>
                                <w:t xml:space="preserve"> </w:t>
                              </w:r>
                              <w:r>
                                <w:rPr>
                                  <w:spacing w:val="-2"/>
                                  <w:sz w:val="70"/>
                                </w:rPr>
                                <w:t>Proposal</w:t>
                              </w:r>
                            </w:p>
                          </w:txbxContent>
                        </wps:txbx>
                        <wps:bodyPr wrap="square" lIns="0" tIns="0" rIns="0" bIns="0" rtlCol="0">
                          <a:noAutofit/>
                        </wps:bodyPr>
                      </wps:wsp>
                      <wps:wsp>
                        <wps:cNvPr id="7" name="Textbox 7"/>
                        <wps:cNvSpPr txBox="1"/>
                        <wps:spPr>
                          <a:xfrm>
                            <a:off x="4574999" y="568044"/>
                            <a:ext cx="64135" cy="120650"/>
                          </a:xfrm>
                          <a:prstGeom prst="rect">
                            <a:avLst/>
                          </a:prstGeom>
                        </wps:spPr>
                        <wps:txbx>
                          <w:txbxContent>
                            <w:p w14:paraId="095C7199" w14:textId="77777777" w:rsidR="00E906EE" w:rsidRDefault="001919F6">
                              <w:pPr>
                                <w:spacing w:line="190" w:lineRule="exact"/>
                                <w:rPr>
                                  <w:sz w:val="19"/>
                                </w:rPr>
                              </w:pPr>
                              <w:r>
                                <w:rPr>
                                  <w:spacing w:val="-10"/>
                                  <w:sz w:val="19"/>
                                </w:rPr>
                                <w:t>c</w:t>
                              </w:r>
                            </w:p>
                          </w:txbxContent>
                        </wps:txbx>
                        <wps:bodyPr wrap="square" lIns="0" tIns="0" rIns="0" bIns="0" rtlCol="0">
                          <a:noAutofit/>
                        </wps:bodyPr>
                      </wps:wsp>
                    </wpg:wgp>
                  </a:graphicData>
                </a:graphic>
              </wp:inline>
            </w:drawing>
          </mc:Choice>
          <mc:Fallback>
            <w:pict>
              <v:group w14:anchorId="3D194449" id="Group 3" o:spid="_x0000_s1026" style="width:492.4pt;height:61.2pt;mso-position-horizontal-relative:char;mso-position-vertical-relative:line" coordsize="62534,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">
                <v:shape id="Graphic 4" o:spid="_x0000_s1027" style="position:absolute;left:15;top:121;width:62503;height:6890;visibility:visible;mso-wrap-style:square;v-text-anchor:top" coordsize="6250305,68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" path="m,l6249924,r,688848l,688848,,xe" filled="f" strokeweight=".24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8" type="#_x0000_t75" style="position:absolute;left:46222;width:12543;height:6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">
                  <v:imagedata r:id="rId11" o:title=""/>
                </v:shape>
                <v:shapetype id="_x0000_t202" coordsize="21600,21600" o:spt="202" path="m,l,21600r21600,l21600,xe">
                  <v:stroke joinstyle="miter"/>
                  <v:path gradientshapeok="t" o:connecttype="rect"/>
                </v:shapetype>
                <v:shape id="Textbox 6" o:spid="_x0000_s1029" type="#_x0000_t202" style="position:absolute;left:945;top:3321;width:37770;height:4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477D2BB5" w14:textId="77777777" w:rsidR="00E906EE" w:rsidRDefault="001919F6">
                        <w:pPr>
                          <w:spacing w:line="701" w:lineRule="exact"/>
                          <w:rPr>
                            <w:sz w:val="70"/>
                          </w:rPr>
                        </w:pPr>
                        <w:r>
                          <w:rPr>
                            <w:sz w:val="70"/>
                          </w:rPr>
                          <w:t>Request</w:t>
                        </w:r>
                        <w:r>
                          <w:rPr>
                            <w:spacing w:val="-11"/>
                            <w:sz w:val="70"/>
                          </w:rPr>
                          <w:t xml:space="preserve"> </w:t>
                        </w:r>
                        <w:r>
                          <w:rPr>
                            <w:sz w:val="70"/>
                          </w:rPr>
                          <w:t>for</w:t>
                        </w:r>
                        <w:r>
                          <w:rPr>
                            <w:spacing w:val="-1"/>
                            <w:sz w:val="70"/>
                          </w:rPr>
                          <w:t xml:space="preserve"> </w:t>
                        </w:r>
                        <w:r>
                          <w:rPr>
                            <w:spacing w:val="-2"/>
                            <w:sz w:val="70"/>
                          </w:rPr>
                          <w:t>Proposal</w:t>
                        </w:r>
                      </w:p>
                    </w:txbxContent>
                  </v:textbox>
                </v:shape>
                <v:shape id="Textbox 7" o:spid="_x0000_s1030" type="#_x0000_t202" style="position:absolute;left:45749;top:5680;width:642;height:1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095C7199" w14:textId="77777777" w:rsidR="00E906EE" w:rsidRDefault="001919F6">
                        <w:pPr>
                          <w:spacing w:line="190" w:lineRule="exact"/>
                          <w:rPr>
                            <w:sz w:val="19"/>
                          </w:rPr>
                        </w:pPr>
                        <w:r>
                          <w:rPr>
                            <w:spacing w:val="-10"/>
                            <w:sz w:val="19"/>
                          </w:rPr>
                          <w:t>c</w:t>
                        </w:r>
                      </w:p>
                    </w:txbxContent>
                  </v:textbox>
                </v:shape>
                <w10:anchorlock/>
              </v:group>
            </w:pict>
          </mc:Fallback>
        </mc:AlternateContent>
      </w:r>
    </w:p>
    <w:p w14:paraId="3F3B8716" w14:textId="77777777" w:rsidR="00E906EE" w:rsidRDefault="00E906EE">
      <w:pPr>
        <w:pStyle w:val="BodyText"/>
        <w:rPr>
          <w:rFonts w:ascii="Times New Roman"/>
        </w:rPr>
      </w:pPr>
    </w:p>
    <w:p w14:paraId="69BA3074" w14:textId="77777777" w:rsidR="00E906EE" w:rsidRDefault="00E906EE">
      <w:pPr>
        <w:pStyle w:val="BodyText"/>
        <w:spacing w:before="92"/>
        <w:rPr>
          <w:rFonts w:ascii="Times New Roman"/>
        </w:rPr>
      </w:pPr>
    </w:p>
    <w:p w14:paraId="26E1CDB3" w14:textId="77777777" w:rsidR="00E906EE" w:rsidRDefault="001919F6">
      <w:pPr>
        <w:spacing w:line="244" w:lineRule="auto"/>
        <w:ind w:left="143" w:right="8016"/>
        <w:rPr>
          <w:b/>
          <w:sz w:val="19"/>
        </w:rPr>
      </w:pPr>
      <w:r>
        <w:rPr>
          <w:b/>
          <w:sz w:val="19"/>
        </w:rPr>
        <w:t>Danish Refugee Council Asia-Europe</w:t>
      </w:r>
      <w:r>
        <w:rPr>
          <w:b/>
          <w:spacing w:val="-11"/>
          <w:sz w:val="19"/>
        </w:rPr>
        <w:t xml:space="preserve"> </w:t>
      </w:r>
      <w:r>
        <w:rPr>
          <w:b/>
          <w:sz w:val="19"/>
        </w:rPr>
        <w:t>Regional</w:t>
      </w:r>
      <w:r>
        <w:rPr>
          <w:b/>
          <w:spacing w:val="-11"/>
          <w:sz w:val="19"/>
        </w:rPr>
        <w:t xml:space="preserve"> </w:t>
      </w:r>
      <w:r>
        <w:rPr>
          <w:b/>
          <w:sz w:val="19"/>
        </w:rPr>
        <w:t>Hub</w:t>
      </w:r>
    </w:p>
    <w:p w14:paraId="3F9D13A9" w14:textId="77777777" w:rsidR="00E906EE" w:rsidRDefault="001919F6">
      <w:pPr>
        <w:spacing w:before="2" w:line="244" w:lineRule="auto"/>
        <w:ind w:left="143" w:right="6680"/>
        <w:rPr>
          <w:b/>
          <w:sz w:val="19"/>
        </w:rPr>
      </w:pPr>
      <w:r>
        <w:rPr>
          <w:b/>
          <w:color w:val="212121"/>
          <w:sz w:val="19"/>
        </w:rPr>
        <w:t>Flat:</w:t>
      </w:r>
      <w:r>
        <w:rPr>
          <w:b/>
          <w:color w:val="212121"/>
          <w:spacing w:val="-5"/>
          <w:sz w:val="19"/>
        </w:rPr>
        <w:t xml:space="preserve"> </w:t>
      </w:r>
      <w:r>
        <w:rPr>
          <w:b/>
          <w:color w:val="212121"/>
          <w:sz w:val="19"/>
        </w:rPr>
        <w:t>3A,</w:t>
      </w:r>
      <w:r>
        <w:rPr>
          <w:b/>
          <w:color w:val="212121"/>
          <w:spacing w:val="-5"/>
          <w:sz w:val="19"/>
        </w:rPr>
        <w:t xml:space="preserve"> </w:t>
      </w:r>
      <w:r>
        <w:rPr>
          <w:b/>
          <w:color w:val="212121"/>
          <w:sz w:val="19"/>
        </w:rPr>
        <w:t>House:</w:t>
      </w:r>
      <w:r>
        <w:rPr>
          <w:b/>
          <w:color w:val="212121"/>
          <w:spacing w:val="-5"/>
          <w:sz w:val="19"/>
        </w:rPr>
        <w:t xml:space="preserve"> </w:t>
      </w:r>
      <w:r>
        <w:rPr>
          <w:b/>
          <w:color w:val="212121"/>
          <w:sz w:val="19"/>
        </w:rPr>
        <w:t>11/A,</w:t>
      </w:r>
      <w:r>
        <w:rPr>
          <w:b/>
          <w:color w:val="212121"/>
          <w:spacing w:val="-5"/>
          <w:sz w:val="19"/>
        </w:rPr>
        <w:t xml:space="preserve"> </w:t>
      </w:r>
      <w:r>
        <w:rPr>
          <w:b/>
          <w:color w:val="212121"/>
          <w:sz w:val="19"/>
        </w:rPr>
        <w:t>Road:</w:t>
      </w:r>
      <w:r>
        <w:rPr>
          <w:b/>
          <w:color w:val="212121"/>
          <w:spacing w:val="-5"/>
          <w:sz w:val="19"/>
        </w:rPr>
        <w:t xml:space="preserve"> </w:t>
      </w:r>
      <w:r>
        <w:rPr>
          <w:b/>
          <w:color w:val="212121"/>
          <w:sz w:val="19"/>
        </w:rPr>
        <w:t>36,</w:t>
      </w:r>
      <w:r>
        <w:rPr>
          <w:b/>
          <w:color w:val="212121"/>
          <w:spacing w:val="-5"/>
          <w:sz w:val="19"/>
        </w:rPr>
        <w:t xml:space="preserve"> </w:t>
      </w:r>
      <w:r>
        <w:rPr>
          <w:b/>
          <w:color w:val="212121"/>
          <w:sz w:val="19"/>
        </w:rPr>
        <w:t>Gulshan</w:t>
      </w:r>
      <w:r>
        <w:rPr>
          <w:b/>
          <w:color w:val="212121"/>
          <w:spacing w:val="-6"/>
          <w:sz w:val="19"/>
        </w:rPr>
        <w:t xml:space="preserve"> </w:t>
      </w:r>
      <w:r>
        <w:rPr>
          <w:b/>
          <w:color w:val="212121"/>
          <w:sz w:val="19"/>
        </w:rPr>
        <w:t>2, Dhaka-1212,</w:t>
      </w:r>
      <w:r>
        <w:rPr>
          <w:b/>
          <w:color w:val="212121"/>
          <w:spacing w:val="-2"/>
          <w:sz w:val="19"/>
        </w:rPr>
        <w:t xml:space="preserve"> </w:t>
      </w:r>
      <w:r>
        <w:rPr>
          <w:b/>
          <w:color w:val="212121"/>
          <w:sz w:val="19"/>
        </w:rPr>
        <w:t>Bangladesh</w:t>
      </w:r>
    </w:p>
    <w:p w14:paraId="080806C0" w14:textId="77777777" w:rsidR="00E906EE" w:rsidRDefault="00E906EE">
      <w:pPr>
        <w:pStyle w:val="BodyText"/>
        <w:rPr>
          <w:b/>
        </w:rPr>
      </w:pPr>
    </w:p>
    <w:p w14:paraId="36F7AAC0" w14:textId="77777777" w:rsidR="00E906EE" w:rsidRDefault="00E906EE">
      <w:pPr>
        <w:pStyle w:val="BodyText"/>
        <w:spacing w:before="11"/>
        <w:rPr>
          <w:b/>
        </w:rPr>
      </w:pPr>
    </w:p>
    <w:p w14:paraId="565E47AA" w14:textId="475A0ABF" w:rsidR="00E906EE" w:rsidRDefault="00656FEB">
      <w:pPr>
        <w:pStyle w:val="BodyText"/>
        <w:ind w:left="143"/>
      </w:pPr>
      <w:r>
        <w:rPr>
          <w:color w:val="212121"/>
        </w:rPr>
        <w:t>21</w:t>
      </w:r>
      <w:r>
        <w:rPr>
          <w:color w:val="212121"/>
          <w:spacing w:val="4"/>
        </w:rPr>
        <w:t xml:space="preserve"> </w:t>
      </w:r>
      <w:r>
        <w:rPr>
          <w:color w:val="212121"/>
        </w:rPr>
        <w:t>May</w:t>
      </w:r>
      <w:r>
        <w:rPr>
          <w:color w:val="212121"/>
          <w:spacing w:val="10"/>
        </w:rPr>
        <w:t xml:space="preserve"> </w:t>
      </w:r>
      <w:r>
        <w:rPr>
          <w:color w:val="212121"/>
          <w:spacing w:val="-4"/>
        </w:rPr>
        <w:t>2024</w:t>
      </w:r>
    </w:p>
    <w:p w14:paraId="79F01C45" w14:textId="77777777" w:rsidR="00E906EE" w:rsidRDefault="00E906EE">
      <w:pPr>
        <w:pStyle w:val="BodyText"/>
      </w:pPr>
    </w:p>
    <w:p w14:paraId="0B798944" w14:textId="77777777" w:rsidR="00E906EE" w:rsidRDefault="00E906EE">
      <w:pPr>
        <w:pStyle w:val="BodyText"/>
        <w:spacing w:before="17"/>
      </w:pPr>
    </w:p>
    <w:p w14:paraId="5093B577" w14:textId="77777777" w:rsidR="00E906EE" w:rsidRDefault="001919F6">
      <w:pPr>
        <w:pStyle w:val="BodyText"/>
        <w:ind w:left="143"/>
      </w:pPr>
      <w:r>
        <w:rPr>
          <w:color w:val="212121"/>
        </w:rPr>
        <w:t>To</w:t>
      </w:r>
      <w:r>
        <w:rPr>
          <w:color w:val="212121"/>
          <w:spacing w:val="3"/>
        </w:rPr>
        <w:t xml:space="preserve"> </w:t>
      </w:r>
      <w:r>
        <w:rPr>
          <w:color w:val="212121"/>
        </w:rPr>
        <w:t>interested</w:t>
      </w:r>
      <w:r>
        <w:rPr>
          <w:color w:val="212121"/>
          <w:spacing w:val="3"/>
        </w:rPr>
        <w:t xml:space="preserve"> </w:t>
      </w:r>
      <w:r>
        <w:rPr>
          <w:color w:val="212121"/>
          <w:spacing w:val="-2"/>
        </w:rPr>
        <w:t>companies.</w:t>
      </w:r>
    </w:p>
    <w:p w14:paraId="4DA5862C" w14:textId="77777777" w:rsidR="00E906EE" w:rsidRDefault="00E906EE">
      <w:pPr>
        <w:pStyle w:val="BodyText"/>
      </w:pPr>
    </w:p>
    <w:p w14:paraId="62192E0F" w14:textId="77777777" w:rsidR="00E906EE" w:rsidRDefault="00E906EE">
      <w:pPr>
        <w:pStyle w:val="BodyText"/>
        <w:spacing w:before="19"/>
      </w:pPr>
    </w:p>
    <w:p w14:paraId="7B08DAC0" w14:textId="7A97CDB1" w:rsidR="00E906EE" w:rsidRDefault="001919F6">
      <w:pPr>
        <w:ind w:left="143"/>
        <w:rPr>
          <w:b/>
          <w:sz w:val="19"/>
        </w:rPr>
      </w:pPr>
      <w:r>
        <w:rPr>
          <w:b/>
          <w:color w:val="212121"/>
          <w:sz w:val="19"/>
        </w:rPr>
        <w:t>Request</w:t>
      </w:r>
      <w:r>
        <w:rPr>
          <w:b/>
          <w:color w:val="212121"/>
          <w:spacing w:val="-9"/>
          <w:sz w:val="19"/>
        </w:rPr>
        <w:t xml:space="preserve"> </w:t>
      </w:r>
      <w:r>
        <w:rPr>
          <w:b/>
          <w:color w:val="212121"/>
          <w:sz w:val="19"/>
        </w:rPr>
        <w:t>for</w:t>
      </w:r>
      <w:r>
        <w:rPr>
          <w:b/>
          <w:color w:val="212121"/>
          <w:spacing w:val="-9"/>
          <w:sz w:val="19"/>
        </w:rPr>
        <w:t xml:space="preserve"> </w:t>
      </w:r>
      <w:r>
        <w:rPr>
          <w:b/>
          <w:color w:val="212121"/>
          <w:sz w:val="19"/>
        </w:rPr>
        <w:t>Proposal</w:t>
      </w:r>
      <w:r>
        <w:rPr>
          <w:b/>
          <w:color w:val="212121"/>
          <w:spacing w:val="-9"/>
          <w:sz w:val="19"/>
        </w:rPr>
        <w:t xml:space="preserve"> </w:t>
      </w:r>
      <w:r>
        <w:rPr>
          <w:b/>
          <w:color w:val="212121"/>
          <w:sz w:val="19"/>
        </w:rPr>
        <w:t>No.:</w:t>
      </w:r>
      <w:r>
        <w:rPr>
          <w:b/>
          <w:color w:val="212121"/>
          <w:spacing w:val="27"/>
          <w:sz w:val="19"/>
        </w:rPr>
        <w:t xml:space="preserve"> </w:t>
      </w:r>
      <w:r>
        <w:rPr>
          <w:b/>
          <w:sz w:val="19"/>
        </w:rPr>
        <w:t>RF</w:t>
      </w:r>
      <w:r w:rsidR="00446E13">
        <w:rPr>
          <w:b/>
          <w:sz w:val="19"/>
        </w:rPr>
        <w:t>P</w:t>
      </w:r>
      <w:r>
        <w:rPr>
          <w:b/>
          <w:sz w:val="19"/>
        </w:rPr>
        <w:t>-RO05-000091_Consultancy</w:t>
      </w:r>
      <w:r>
        <w:rPr>
          <w:b/>
          <w:spacing w:val="-9"/>
          <w:sz w:val="19"/>
        </w:rPr>
        <w:t xml:space="preserve"> </w:t>
      </w:r>
      <w:r>
        <w:rPr>
          <w:b/>
          <w:sz w:val="19"/>
        </w:rPr>
        <w:t>for</w:t>
      </w:r>
      <w:r>
        <w:rPr>
          <w:b/>
          <w:spacing w:val="-5"/>
          <w:sz w:val="19"/>
        </w:rPr>
        <w:t xml:space="preserve"> </w:t>
      </w:r>
      <w:r>
        <w:rPr>
          <w:b/>
          <w:sz w:val="19"/>
        </w:rPr>
        <w:t>Final</w:t>
      </w:r>
      <w:r>
        <w:rPr>
          <w:b/>
          <w:spacing w:val="-9"/>
          <w:sz w:val="19"/>
        </w:rPr>
        <w:t xml:space="preserve"> </w:t>
      </w:r>
      <w:r>
        <w:rPr>
          <w:b/>
          <w:sz w:val="19"/>
        </w:rPr>
        <w:t>PRiA</w:t>
      </w:r>
      <w:r>
        <w:rPr>
          <w:b/>
          <w:spacing w:val="-8"/>
          <w:sz w:val="19"/>
        </w:rPr>
        <w:t xml:space="preserve"> </w:t>
      </w:r>
      <w:r>
        <w:rPr>
          <w:b/>
          <w:sz w:val="19"/>
        </w:rPr>
        <w:t>Project</w:t>
      </w:r>
      <w:r>
        <w:rPr>
          <w:b/>
          <w:spacing w:val="-9"/>
          <w:sz w:val="19"/>
        </w:rPr>
        <w:t xml:space="preserve"> </w:t>
      </w:r>
      <w:r>
        <w:rPr>
          <w:b/>
          <w:spacing w:val="-2"/>
          <w:sz w:val="19"/>
        </w:rPr>
        <w:t>Evaluation</w:t>
      </w:r>
      <w:r w:rsidR="005C06D7">
        <w:rPr>
          <w:b/>
          <w:spacing w:val="-2"/>
          <w:sz w:val="19"/>
        </w:rPr>
        <w:t xml:space="preserve"> - readvertised</w:t>
      </w:r>
      <w:r>
        <w:rPr>
          <w:b/>
          <w:spacing w:val="-2"/>
          <w:sz w:val="19"/>
        </w:rPr>
        <w:t>.</w:t>
      </w:r>
    </w:p>
    <w:p w14:paraId="1DBCE7C5" w14:textId="77777777" w:rsidR="00E906EE" w:rsidRDefault="00E906EE">
      <w:pPr>
        <w:pStyle w:val="BodyText"/>
        <w:spacing w:before="40"/>
        <w:rPr>
          <w:b/>
        </w:rPr>
      </w:pPr>
    </w:p>
    <w:p w14:paraId="73143952" w14:textId="77777777" w:rsidR="00E906EE" w:rsidRDefault="001919F6">
      <w:pPr>
        <w:pStyle w:val="BodyText"/>
        <w:spacing w:before="1"/>
        <w:ind w:left="143"/>
      </w:pPr>
      <w:r>
        <w:rPr>
          <w:color w:val="212121"/>
        </w:rPr>
        <w:t>Dear</w:t>
      </w:r>
      <w:r>
        <w:rPr>
          <w:color w:val="212121"/>
          <w:spacing w:val="4"/>
        </w:rPr>
        <w:t xml:space="preserve"> </w:t>
      </w:r>
      <w:r>
        <w:rPr>
          <w:color w:val="212121"/>
          <w:spacing w:val="-2"/>
        </w:rPr>
        <w:t>Sir/Madam:</w:t>
      </w:r>
    </w:p>
    <w:p w14:paraId="69E7E6F0" w14:textId="77777777" w:rsidR="00E906EE" w:rsidRDefault="00E906EE">
      <w:pPr>
        <w:pStyle w:val="BodyText"/>
        <w:spacing w:before="8"/>
      </w:pPr>
    </w:p>
    <w:p w14:paraId="0093719D" w14:textId="77777777" w:rsidR="00E906EE" w:rsidRDefault="001919F6">
      <w:pPr>
        <w:pStyle w:val="BodyText"/>
        <w:spacing w:before="1" w:line="244" w:lineRule="auto"/>
        <w:ind w:left="143" w:right="239"/>
        <w:jc w:val="both"/>
        <w:rPr>
          <w:b/>
        </w:rPr>
      </w:pPr>
      <w:r>
        <w:rPr>
          <w:color w:val="212121"/>
        </w:rPr>
        <w:t xml:space="preserve">The Danish Refugee Council (DRC) </w:t>
      </w:r>
      <w:r>
        <w:t xml:space="preserve">has received a grant from multiple donors for the implementation of the humanitarian aid operation entitled </w:t>
      </w:r>
      <w:r>
        <w:rPr>
          <w:b/>
          <w:i/>
        </w:rPr>
        <w:t>DRC Asia-Europe Region</w:t>
      </w:r>
      <w:r>
        <w:rPr>
          <w:i/>
        </w:rPr>
        <w:t xml:space="preserve">. </w:t>
      </w:r>
      <w:r>
        <w:t xml:space="preserve">Part of this operation is the consultancy services for </w:t>
      </w:r>
      <w:r>
        <w:rPr>
          <w:b/>
        </w:rPr>
        <w:t xml:space="preserve">Consultancy for Final PRiA Project Evaluation. </w:t>
      </w:r>
      <w:r>
        <w:t>T</w:t>
      </w:r>
      <w:r>
        <w:rPr>
          <w:color w:val="212121"/>
        </w:rPr>
        <w:t xml:space="preserve">herefore, the DRC requests that you submit your proposal. Please be guided by this RFP and the attached Terms of Reference (TOR) Annex </w:t>
      </w:r>
      <w:r>
        <w:rPr>
          <w:b/>
          <w:i/>
        </w:rPr>
        <w:t>G</w:t>
      </w:r>
      <w:r>
        <w:rPr>
          <w:b/>
        </w:rPr>
        <w:t>.</w:t>
      </w:r>
    </w:p>
    <w:p w14:paraId="337A4125" w14:textId="77777777" w:rsidR="00E906EE" w:rsidRDefault="001919F6">
      <w:pPr>
        <w:pStyle w:val="BodyText"/>
        <w:spacing w:before="1"/>
        <w:ind w:left="143"/>
        <w:jc w:val="both"/>
      </w:pPr>
      <w:r>
        <w:rPr>
          <w:color w:val="212121"/>
        </w:rPr>
        <w:t>Your</w:t>
      </w:r>
      <w:r>
        <w:rPr>
          <w:color w:val="212121"/>
          <w:spacing w:val="1"/>
        </w:rPr>
        <w:t xml:space="preserve"> </w:t>
      </w:r>
      <w:r>
        <w:rPr>
          <w:color w:val="212121"/>
        </w:rPr>
        <w:t>proposal</w:t>
      </w:r>
      <w:r>
        <w:rPr>
          <w:color w:val="212121"/>
          <w:spacing w:val="4"/>
        </w:rPr>
        <w:t xml:space="preserve"> </w:t>
      </w:r>
      <w:r>
        <w:rPr>
          <w:color w:val="212121"/>
        </w:rPr>
        <w:t>must</w:t>
      </w:r>
      <w:r>
        <w:rPr>
          <w:color w:val="212121"/>
          <w:spacing w:val="4"/>
        </w:rPr>
        <w:t xml:space="preserve"> </w:t>
      </w:r>
      <w:r>
        <w:rPr>
          <w:color w:val="212121"/>
        </w:rPr>
        <w:t>be</w:t>
      </w:r>
      <w:r>
        <w:rPr>
          <w:color w:val="212121"/>
          <w:spacing w:val="5"/>
        </w:rPr>
        <w:t xml:space="preserve"> </w:t>
      </w:r>
      <w:r>
        <w:rPr>
          <w:color w:val="212121"/>
        </w:rPr>
        <w:t>expressed</w:t>
      </w:r>
      <w:r>
        <w:rPr>
          <w:color w:val="212121"/>
          <w:spacing w:val="7"/>
        </w:rPr>
        <w:t xml:space="preserve"> </w:t>
      </w:r>
      <w:r>
        <w:rPr>
          <w:color w:val="212121"/>
        </w:rPr>
        <w:t>in</w:t>
      </w:r>
      <w:r>
        <w:rPr>
          <w:color w:val="212121"/>
          <w:spacing w:val="6"/>
        </w:rPr>
        <w:t xml:space="preserve"> </w:t>
      </w:r>
      <w:r>
        <w:rPr>
          <w:color w:val="212121"/>
        </w:rPr>
        <w:t>English</w:t>
      </w:r>
      <w:r>
        <w:rPr>
          <w:color w:val="212121"/>
          <w:spacing w:val="3"/>
        </w:rPr>
        <w:t xml:space="preserve"> </w:t>
      </w:r>
      <w:r>
        <w:rPr>
          <w:color w:val="212121"/>
        </w:rPr>
        <w:t>and</w:t>
      </w:r>
      <w:r>
        <w:rPr>
          <w:color w:val="212121"/>
          <w:spacing w:val="3"/>
        </w:rPr>
        <w:t xml:space="preserve"> </w:t>
      </w:r>
      <w:r>
        <w:rPr>
          <w:color w:val="212121"/>
        </w:rPr>
        <w:t>valid</w:t>
      </w:r>
      <w:r>
        <w:rPr>
          <w:color w:val="212121"/>
          <w:spacing w:val="3"/>
        </w:rPr>
        <w:t xml:space="preserve"> </w:t>
      </w:r>
      <w:r>
        <w:rPr>
          <w:color w:val="212121"/>
        </w:rPr>
        <w:t>for</w:t>
      </w:r>
      <w:r>
        <w:rPr>
          <w:color w:val="212121"/>
          <w:spacing w:val="4"/>
        </w:rPr>
        <w:t xml:space="preserve"> </w:t>
      </w:r>
      <w:r>
        <w:rPr>
          <w:color w:val="212121"/>
        </w:rPr>
        <w:t>a</w:t>
      </w:r>
      <w:r>
        <w:rPr>
          <w:color w:val="212121"/>
          <w:spacing w:val="3"/>
        </w:rPr>
        <w:t xml:space="preserve"> </w:t>
      </w:r>
      <w:r>
        <w:rPr>
          <w:color w:val="212121"/>
        </w:rPr>
        <w:t>minimum</w:t>
      </w:r>
      <w:r>
        <w:rPr>
          <w:color w:val="212121"/>
          <w:spacing w:val="4"/>
        </w:rPr>
        <w:t xml:space="preserve"> </w:t>
      </w:r>
      <w:r>
        <w:rPr>
          <w:color w:val="212121"/>
        </w:rPr>
        <w:t>period</w:t>
      </w:r>
      <w:r>
        <w:rPr>
          <w:color w:val="212121"/>
          <w:spacing w:val="4"/>
        </w:rPr>
        <w:t xml:space="preserve"> </w:t>
      </w:r>
      <w:r>
        <w:rPr>
          <w:color w:val="212121"/>
        </w:rPr>
        <w:t>of</w:t>
      </w:r>
      <w:r>
        <w:rPr>
          <w:color w:val="212121"/>
          <w:spacing w:val="3"/>
        </w:rPr>
        <w:t xml:space="preserve"> </w:t>
      </w:r>
      <w:r>
        <w:rPr>
          <w:b/>
          <w:i/>
          <w:u w:val="single"/>
        </w:rPr>
        <w:t>60</w:t>
      </w:r>
      <w:r>
        <w:rPr>
          <w:b/>
          <w:i/>
          <w:spacing w:val="3"/>
        </w:rPr>
        <w:t xml:space="preserve"> </w:t>
      </w:r>
      <w:r>
        <w:rPr>
          <w:color w:val="212121"/>
          <w:spacing w:val="-2"/>
        </w:rPr>
        <w:t>days.</w:t>
      </w:r>
    </w:p>
    <w:p w14:paraId="7421E941" w14:textId="77777777" w:rsidR="00E906EE" w:rsidRDefault="00E906EE">
      <w:pPr>
        <w:pStyle w:val="BodyText"/>
      </w:pPr>
    </w:p>
    <w:p w14:paraId="53FE4C86" w14:textId="77777777" w:rsidR="00E906EE" w:rsidRDefault="00E906EE">
      <w:pPr>
        <w:pStyle w:val="BodyText"/>
        <w:spacing w:before="17"/>
      </w:pPr>
    </w:p>
    <w:p w14:paraId="5DCA941C" w14:textId="77777777" w:rsidR="00E906EE" w:rsidRDefault="001919F6">
      <w:pPr>
        <w:pStyle w:val="Heading1"/>
        <w:numPr>
          <w:ilvl w:val="0"/>
          <w:numId w:val="13"/>
        </w:numPr>
        <w:tabs>
          <w:tab w:val="left" w:pos="844"/>
        </w:tabs>
        <w:ind w:hanging="700"/>
      </w:pPr>
      <w:r>
        <w:t>TENDER</w:t>
      </w:r>
      <w:r>
        <w:rPr>
          <w:spacing w:val="11"/>
        </w:rPr>
        <w:t xml:space="preserve"> </w:t>
      </w:r>
      <w:r>
        <w:rPr>
          <w:spacing w:val="-2"/>
        </w:rPr>
        <w:t>DETAILS</w:t>
      </w:r>
    </w:p>
    <w:p w14:paraId="3FA0D16F" w14:textId="77777777" w:rsidR="00E906EE" w:rsidRDefault="001919F6">
      <w:pPr>
        <w:pStyle w:val="BodyText"/>
        <w:spacing w:before="8"/>
        <w:ind w:left="143"/>
      </w:pPr>
      <w:r>
        <w:rPr>
          <w:color w:val="212121"/>
        </w:rPr>
        <w:t>The</w:t>
      </w:r>
      <w:r>
        <w:rPr>
          <w:color w:val="212121"/>
          <w:spacing w:val="-1"/>
        </w:rPr>
        <w:t xml:space="preserve"> </w:t>
      </w:r>
      <w:r>
        <w:rPr>
          <w:color w:val="212121"/>
        </w:rPr>
        <w:t>Tender</w:t>
      </w:r>
      <w:r>
        <w:rPr>
          <w:color w:val="212121"/>
          <w:spacing w:val="8"/>
        </w:rPr>
        <w:t xml:space="preserve"> </w:t>
      </w:r>
      <w:r>
        <w:rPr>
          <w:color w:val="212121"/>
        </w:rPr>
        <w:t>details</w:t>
      </w:r>
      <w:r>
        <w:rPr>
          <w:color w:val="212121"/>
          <w:spacing w:val="5"/>
        </w:rPr>
        <w:t xml:space="preserve"> </w:t>
      </w:r>
      <w:r>
        <w:rPr>
          <w:color w:val="212121"/>
        </w:rPr>
        <w:t>are as</w:t>
      </w:r>
      <w:r>
        <w:rPr>
          <w:color w:val="212121"/>
          <w:spacing w:val="8"/>
        </w:rPr>
        <w:t xml:space="preserve"> </w:t>
      </w:r>
      <w:r>
        <w:rPr>
          <w:color w:val="212121"/>
          <w:spacing w:val="-2"/>
        </w:rPr>
        <w:t>follows:</w:t>
      </w:r>
    </w:p>
    <w:p w14:paraId="178F724F" w14:textId="77777777" w:rsidR="00E906EE" w:rsidRDefault="00E906EE">
      <w:pPr>
        <w:pStyle w:val="BodyText"/>
        <w:spacing w:before="5"/>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339"/>
        <w:gridCol w:w="4891"/>
      </w:tblGrid>
      <w:tr w:rsidR="00E906EE" w14:paraId="62A292E0" w14:textId="77777777">
        <w:trPr>
          <w:trHeight w:val="254"/>
        </w:trPr>
        <w:tc>
          <w:tcPr>
            <w:tcW w:w="569" w:type="dxa"/>
            <w:shd w:val="clear" w:color="auto" w:fill="D8D8D8"/>
          </w:tcPr>
          <w:p w14:paraId="7520F226" w14:textId="77777777" w:rsidR="00E906EE" w:rsidRDefault="001919F6">
            <w:pPr>
              <w:pStyle w:val="TableParagraph"/>
              <w:spacing w:line="228" w:lineRule="exact"/>
              <w:ind w:left="122"/>
              <w:rPr>
                <w:b/>
                <w:sz w:val="19"/>
              </w:rPr>
            </w:pPr>
            <w:r>
              <w:rPr>
                <w:b/>
                <w:spacing w:val="-4"/>
                <w:sz w:val="19"/>
              </w:rPr>
              <w:t>Line</w:t>
            </w:r>
          </w:p>
        </w:tc>
        <w:tc>
          <w:tcPr>
            <w:tcW w:w="4339" w:type="dxa"/>
            <w:shd w:val="clear" w:color="auto" w:fill="D8D8D8"/>
          </w:tcPr>
          <w:p w14:paraId="0BF69784" w14:textId="77777777" w:rsidR="00E906EE" w:rsidRDefault="001919F6">
            <w:pPr>
              <w:pStyle w:val="TableParagraph"/>
              <w:spacing w:line="228" w:lineRule="exact"/>
              <w:rPr>
                <w:b/>
                <w:sz w:val="19"/>
              </w:rPr>
            </w:pPr>
            <w:r>
              <w:rPr>
                <w:b/>
                <w:spacing w:val="-4"/>
                <w:sz w:val="19"/>
              </w:rPr>
              <w:t>Item</w:t>
            </w:r>
          </w:p>
        </w:tc>
        <w:tc>
          <w:tcPr>
            <w:tcW w:w="4891" w:type="dxa"/>
            <w:shd w:val="clear" w:color="auto" w:fill="D8D8D8"/>
          </w:tcPr>
          <w:p w14:paraId="0E1F523C" w14:textId="77777777" w:rsidR="00E906EE" w:rsidRDefault="001919F6">
            <w:pPr>
              <w:pStyle w:val="TableParagraph"/>
              <w:spacing w:line="228" w:lineRule="exact"/>
              <w:ind w:left="105"/>
              <w:rPr>
                <w:b/>
                <w:sz w:val="19"/>
              </w:rPr>
            </w:pPr>
            <w:r>
              <w:rPr>
                <w:b/>
                <w:sz w:val="19"/>
              </w:rPr>
              <w:t>Time,</w:t>
            </w:r>
            <w:r>
              <w:rPr>
                <w:b/>
                <w:spacing w:val="3"/>
                <w:sz w:val="19"/>
              </w:rPr>
              <w:t xml:space="preserve"> </w:t>
            </w:r>
            <w:r>
              <w:rPr>
                <w:b/>
                <w:sz w:val="19"/>
              </w:rPr>
              <w:t>date,</w:t>
            </w:r>
            <w:r>
              <w:rPr>
                <w:b/>
                <w:spacing w:val="2"/>
                <w:sz w:val="19"/>
              </w:rPr>
              <w:t xml:space="preserve"> </w:t>
            </w:r>
            <w:r>
              <w:rPr>
                <w:b/>
                <w:sz w:val="19"/>
              </w:rPr>
              <w:t>and</w:t>
            </w:r>
            <w:r>
              <w:rPr>
                <w:b/>
                <w:spacing w:val="5"/>
                <w:sz w:val="19"/>
              </w:rPr>
              <w:t xml:space="preserve"> </w:t>
            </w:r>
            <w:r>
              <w:rPr>
                <w:b/>
                <w:sz w:val="19"/>
              </w:rPr>
              <w:t>address</w:t>
            </w:r>
            <w:r>
              <w:rPr>
                <w:b/>
                <w:spacing w:val="7"/>
                <w:sz w:val="19"/>
              </w:rPr>
              <w:t xml:space="preserve"> </w:t>
            </w:r>
            <w:r>
              <w:rPr>
                <w:b/>
                <w:sz w:val="19"/>
              </w:rPr>
              <w:t>as</w:t>
            </w:r>
            <w:r>
              <w:rPr>
                <w:b/>
                <w:spacing w:val="2"/>
                <w:sz w:val="19"/>
              </w:rPr>
              <w:t xml:space="preserve"> </w:t>
            </w:r>
            <w:r>
              <w:rPr>
                <w:b/>
                <w:spacing w:val="-2"/>
                <w:sz w:val="19"/>
              </w:rPr>
              <w:t>appropriate</w:t>
            </w:r>
          </w:p>
        </w:tc>
      </w:tr>
      <w:tr w:rsidR="00E906EE" w14:paraId="4A3D1E14" w14:textId="77777777">
        <w:trPr>
          <w:trHeight w:val="251"/>
        </w:trPr>
        <w:tc>
          <w:tcPr>
            <w:tcW w:w="569" w:type="dxa"/>
            <w:shd w:val="clear" w:color="auto" w:fill="D8D8D8"/>
          </w:tcPr>
          <w:p w14:paraId="11E9755E" w14:textId="77777777" w:rsidR="00E906EE" w:rsidRDefault="001919F6">
            <w:pPr>
              <w:pStyle w:val="TableParagraph"/>
              <w:spacing w:before="3" w:line="228" w:lineRule="exact"/>
              <w:rPr>
                <w:sz w:val="19"/>
              </w:rPr>
            </w:pPr>
            <w:r>
              <w:rPr>
                <w:spacing w:val="-10"/>
                <w:sz w:val="19"/>
              </w:rPr>
              <w:t>1</w:t>
            </w:r>
          </w:p>
        </w:tc>
        <w:tc>
          <w:tcPr>
            <w:tcW w:w="4339" w:type="dxa"/>
            <w:shd w:val="clear" w:color="auto" w:fill="F2F2F2"/>
          </w:tcPr>
          <w:p w14:paraId="44485065" w14:textId="77777777" w:rsidR="00E906EE" w:rsidRDefault="001919F6">
            <w:pPr>
              <w:pStyle w:val="TableParagraph"/>
              <w:spacing w:before="3" w:line="228" w:lineRule="exact"/>
              <w:rPr>
                <w:sz w:val="19"/>
              </w:rPr>
            </w:pPr>
            <w:r>
              <w:rPr>
                <w:sz w:val="19"/>
              </w:rPr>
              <w:t>RFP</w:t>
            </w:r>
            <w:r>
              <w:rPr>
                <w:spacing w:val="5"/>
                <w:sz w:val="19"/>
              </w:rPr>
              <w:t xml:space="preserve"> </w:t>
            </w:r>
            <w:r>
              <w:rPr>
                <w:spacing w:val="-2"/>
                <w:sz w:val="19"/>
              </w:rPr>
              <w:t>published</w:t>
            </w:r>
          </w:p>
        </w:tc>
        <w:tc>
          <w:tcPr>
            <w:tcW w:w="4891" w:type="dxa"/>
          </w:tcPr>
          <w:p w14:paraId="254103D7" w14:textId="7F074BCF" w:rsidR="00E906EE" w:rsidRDefault="00980709">
            <w:pPr>
              <w:pStyle w:val="TableParagraph"/>
              <w:spacing w:before="3" w:line="228" w:lineRule="exact"/>
              <w:ind w:left="105"/>
              <w:rPr>
                <w:sz w:val="19"/>
              </w:rPr>
            </w:pPr>
            <w:r>
              <w:rPr>
                <w:sz w:val="19"/>
              </w:rPr>
              <w:t>21</w:t>
            </w:r>
            <w:r>
              <w:rPr>
                <w:spacing w:val="-3"/>
                <w:sz w:val="19"/>
              </w:rPr>
              <w:t xml:space="preserve"> </w:t>
            </w:r>
            <w:r>
              <w:rPr>
                <w:sz w:val="19"/>
              </w:rPr>
              <w:t>May</w:t>
            </w:r>
            <w:r>
              <w:rPr>
                <w:spacing w:val="6"/>
                <w:sz w:val="19"/>
              </w:rPr>
              <w:t xml:space="preserve"> </w:t>
            </w:r>
            <w:r>
              <w:rPr>
                <w:spacing w:val="-4"/>
                <w:sz w:val="19"/>
              </w:rPr>
              <w:t>2024</w:t>
            </w:r>
          </w:p>
        </w:tc>
      </w:tr>
      <w:tr w:rsidR="00E906EE" w14:paraId="5DE21DC3" w14:textId="77777777">
        <w:trPr>
          <w:trHeight w:val="254"/>
        </w:trPr>
        <w:tc>
          <w:tcPr>
            <w:tcW w:w="569" w:type="dxa"/>
            <w:shd w:val="clear" w:color="auto" w:fill="D8D8D8"/>
          </w:tcPr>
          <w:p w14:paraId="25B7D057" w14:textId="77777777" w:rsidR="00E906EE" w:rsidRDefault="001919F6">
            <w:pPr>
              <w:pStyle w:val="TableParagraph"/>
              <w:spacing w:line="228" w:lineRule="exact"/>
              <w:rPr>
                <w:sz w:val="19"/>
              </w:rPr>
            </w:pPr>
            <w:r>
              <w:rPr>
                <w:spacing w:val="-10"/>
                <w:sz w:val="19"/>
              </w:rPr>
              <w:t>2</w:t>
            </w:r>
          </w:p>
        </w:tc>
        <w:tc>
          <w:tcPr>
            <w:tcW w:w="4339" w:type="dxa"/>
            <w:shd w:val="clear" w:color="auto" w:fill="F2F2F2"/>
          </w:tcPr>
          <w:p w14:paraId="17C062BD" w14:textId="77777777" w:rsidR="00E906EE" w:rsidRDefault="001919F6">
            <w:pPr>
              <w:pStyle w:val="TableParagraph"/>
              <w:spacing w:line="228" w:lineRule="exact"/>
              <w:rPr>
                <w:sz w:val="19"/>
              </w:rPr>
            </w:pPr>
            <w:r>
              <w:rPr>
                <w:sz w:val="19"/>
              </w:rPr>
              <w:t>Closing</w:t>
            </w:r>
            <w:r>
              <w:rPr>
                <w:spacing w:val="5"/>
                <w:sz w:val="19"/>
              </w:rPr>
              <w:t xml:space="preserve"> </w:t>
            </w:r>
            <w:r>
              <w:rPr>
                <w:sz w:val="19"/>
              </w:rPr>
              <w:t>date</w:t>
            </w:r>
            <w:r>
              <w:rPr>
                <w:spacing w:val="3"/>
                <w:sz w:val="19"/>
              </w:rPr>
              <w:t xml:space="preserve"> </w:t>
            </w:r>
            <w:r>
              <w:rPr>
                <w:sz w:val="19"/>
              </w:rPr>
              <w:t>for</w:t>
            </w:r>
            <w:r>
              <w:rPr>
                <w:spacing w:val="5"/>
                <w:sz w:val="19"/>
              </w:rPr>
              <w:t xml:space="preserve"> </w:t>
            </w:r>
            <w:r>
              <w:rPr>
                <w:spacing w:val="-2"/>
                <w:sz w:val="19"/>
              </w:rPr>
              <w:t>clarifications</w:t>
            </w:r>
          </w:p>
        </w:tc>
        <w:tc>
          <w:tcPr>
            <w:tcW w:w="4891" w:type="dxa"/>
          </w:tcPr>
          <w:p w14:paraId="4A98AAED" w14:textId="42CC1BB7" w:rsidR="00E906EE" w:rsidRDefault="00980709">
            <w:pPr>
              <w:pStyle w:val="TableParagraph"/>
              <w:spacing w:line="228" w:lineRule="exact"/>
              <w:ind w:left="104"/>
              <w:rPr>
                <w:sz w:val="19"/>
              </w:rPr>
            </w:pPr>
            <w:r>
              <w:rPr>
                <w:sz w:val="19"/>
              </w:rPr>
              <w:t>31</w:t>
            </w:r>
            <w:r w:rsidR="00013944">
              <w:rPr>
                <w:spacing w:val="7"/>
                <w:sz w:val="19"/>
              </w:rPr>
              <w:t xml:space="preserve"> </w:t>
            </w:r>
            <w:r w:rsidR="00013944">
              <w:rPr>
                <w:sz w:val="19"/>
              </w:rPr>
              <w:t>May</w:t>
            </w:r>
            <w:r w:rsidR="00013944">
              <w:rPr>
                <w:spacing w:val="6"/>
                <w:sz w:val="19"/>
              </w:rPr>
              <w:t xml:space="preserve"> </w:t>
            </w:r>
            <w:r w:rsidR="00013944">
              <w:rPr>
                <w:spacing w:val="-4"/>
                <w:sz w:val="19"/>
              </w:rPr>
              <w:t>2024</w:t>
            </w:r>
          </w:p>
        </w:tc>
      </w:tr>
      <w:tr w:rsidR="00E906EE" w14:paraId="48B231E8" w14:textId="77777777">
        <w:trPr>
          <w:trHeight w:val="474"/>
        </w:trPr>
        <w:tc>
          <w:tcPr>
            <w:tcW w:w="569" w:type="dxa"/>
            <w:shd w:val="clear" w:color="auto" w:fill="D8D8D8"/>
          </w:tcPr>
          <w:p w14:paraId="469CAF9C" w14:textId="77777777" w:rsidR="00E906EE" w:rsidRDefault="001919F6">
            <w:pPr>
              <w:pStyle w:val="TableParagraph"/>
              <w:rPr>
                <w:sz w:val="19"/>
              </w:rPr>
            </w:pPr>
            <w:r>
              <w:rPr>
                <w:spacing w:val="-10"/>
                <w:sz w:val="19"/>
              </w:rPr>
              <w:t>3</w:t>
            </w:r>
          </w:p>
        </w:tc>
        <w:tc>
          <w:tcPr>
            <w:tcW w:w="4339" w:type="dxa"/>
            <w:shd w:val="clear" w:color="auto" w:fill="F2F2F2"/>
          </w:tcPr>
          <w:p w14:paraId="0409D17C" w14:textId="77777777" w:rsidR="00E906EE" w:rsidRDefault="001919F6">
            <w:pPr>
              <w:pStyle w:val="TableParagraph"/>
              <w:rPr>
                <w:sz w:val="19"/>
              </w:rPr>
            </w:pPr>
            <w:r>
              <w:rPr>
                <w:sz w:val="19"/>
              </w:rPr>
              <w:t>Closing</w:t>
            </w:r>
            <w:r>
              <w:rPr>
                <w:spacing w:val="2"/>
                <w:sz w:val="19"/>
              </w:rPr>
              <w:t xml:space="preserve"> </w:t>
            </w:r>
            <w:r>
              <w:rPr>
                <w:sz w:val="19"/>
              </w:rPr>
              <w:t>date</w:t>
            </w:r>
            <w:r>
              <w:rPr>
                <w:spacing w:val="2"/>
                <w:sz w:val="19"/>
              </w:rPr>
              <w:t xml:space="preserve"> </w:t>
            </w:r>
            <w:r>
              <w:rPr>
                <w:sz w:val="19"/>
              </w:rPr>
              <w:t>and</w:t>
            </w:r>
            <w:r>
              <w:rPr>
                <w:spacing w:val="7"/>
                <w:sz w:val="19"/>
              </w:rPr>
              <w:t xml:space="preserve"> </w:t>
            </w:r>
            <w:r>
              <w:rPr>
                <w:sz w:val="19"/>
              </w:rPr>
              <w:t>time for</w:t>
            </w:r>
            <w:r>
              <w:rPr>
                <w:spacing w:val="6"/>
                <w:sz w:val="19"/>
              </w:rPr>
              <w:t xml:space="preserve"> </w:t>
            </w:r>
            <w:r>
              <w:rPr>
                <w:sz w:val="19"/>
              </w:rPr>
              <w:t>receipt</w:t>
            </w:r>
            <w:r>
              <w:rPr>
                <w:spacing w:val="9"/>
                <w:sz w:val="19"/>
              </w:rPr>
              <w:t xml:space="preserve"> </w:t>
            </w:r>
            <w:r>
              <w:rPr>
                <w:sz w:val="19"/>
              </w:rPr>
              <w:t>of</w:t>
            </w:r>
            <w:r>
              <w:rPr>
                <w:spacing w:val="5"/>
                <w:sz w:val="19"/>
              </w:rPr>
              <w:t xml:space="preserve"> </w:t>
            </w:r>
            <w:r>
              <w:rPr>
                <w:spacing w:val="-4"/>
                <w:sz w:val="19"/>
              </w:rPr>
              <w:t>Bids</w:t>
            </w:r>
          </w:p>
        </w:tc>
        <w:tc>
          <w:tcPr>
            <w:tcW w:w="4891" w:type="dxa"/>
          </w:tcPr>
          <w:p w14:paraId="07B64569" w14:textId="6E2410E2" w:rsidR="00E906EE" w:rsidRDefault="00980709">
            <w:pPr>
              <w:pStyle w:val="TableParagraph"/>
              <w:spacing w:line="228" w:lineRule="exact"/>
              <w:ind w:left="105"/>
              <w:rPr>
                <w:sz w:val="19"/>
              </w:rPr>
            </w:pPr>
            <w:r>
              <w:rPr>
                <w:sz w:val="19"/>
              </w:rPr>
              <w:t>02</w:t>
            </w:r>
            <w:r w:rsidR="00013944">
              <w:rPr>
                <w:spacing w:val="2"/>
                <w:sz w:val="19"/>
              </w:rPr>
              <w:t xml:space="preserve"> </w:t>
            </w:r>
            <w:r>
              <w:rPr>
                <w:sz w:val="19"/>
              </w:rPr>
              <w:t>June</w:t>
            </w:r>
            <w:r w:rsidR="00013944">
              <w:rPr>
                <w:spacing w:val="4"/>
                <w:sz w:val="19"/>
              </w:rPr>
              <w:t xml:space="preserve"> </w:t>
            </w:r>
            <w:r w:rsidR="00013944">
              <w:rPr>
                <w:sz w:val="19"/>
              </w:rPr>
              <w:t>2024,</w:t>
            </w:r>
            <w:r w:rsidR="00013944">
              <w:rPr>
                <w:spacing w:val="4"/>
                <w:sz w:val="19"/>
              </w:rPr>
              <w:t xml:space="preserve"> </w:t>
            </w:r>
            <w:r w:rsidR="00013944">
              <w:rPr>
                <w:sz w:val="19"/>
              </w:rPr>
              <w:t>17:00</w:t>
            </w:r>
            <w:r w:rsidR="00013944">
              <w:rPr>
                <w:spacing w:val="5"/>
                <w:sz w:val="19"/>
              </w:rPr>
              <w:t xml:space="preserve"> </w:t>
            </w:r>
            <w:r w:rsidR="00013944">
              <w:rPr>
                <w:spacing w:val="-5"/>
                <w:sz w:val="19"/>
              </w:rPr>
              <w:t>UTC</w:t>
            </w:r>
          </w:p>
          <w:p w14:paraId="76918BEE" w14:textId="18AD06A6" w:rsidR="00E906EE" w:rsidRDefault="00980709">
            <w:pPr>
              <w:pStyle w:val="TableParagraph"/>
              <w:spacing w:before="0" w:line="221" w:lineRule="exact"/>
              <w:ind w:left="105"/>
              <w:rPr>
                <w:sz w:val="19"/>
              </w:rPr>
            </w:pPr>
            <w:r>
              <w:rPr>
                <w:sz w:val="19"/>
              </w:rPr>
              <w:t>02</w:t>
            </w:r>
            <w:r>
              <w:rPr>
                <w:spacing w:val="8"/>
                <w:sz w:val="19"/>
              </w:rPr>
              <w:t xml:space="preserve"> June</w:t>
            </w:r>
            <w:r w:rsidR="00013944">
              <w:rPr>
                <w:spacing w:val="20"/>
                <w:sz w:val="19"/>
              </w:rPr>
              <w:t xml:space="preserve"> </w:t>
            </w:r>
            <w:r w:rsidR="00013944">
              <w:rPr>
                <w:sz w:val="19"/>
              </w:rPr>
              <w:t>2024,</w:t>
            </w:r>
            <w:r w:rsidR="00013944">
              <w:rPr>
                <w:spacing w:val="6"/>
                <w:sz w:val="19"/>
              </w:rPr>
              <w:t xml:space="preserve"> </w:t>
            </w:r>
            <w:r w:rsidR="00013944">
              <w:rPr>
                <w:sz w:val="19"/>
              </w:rPr>
              <w:t>23:00</w:t>
            </w:r>
            <w:r w:rsidR="00013944">
              <w:rPr>
                <w:spacing w:val="7"/>
                <w:sz w:val="19"/>
              </w:rPr>
              <w:t xml:space="preserve"> </w:t>
            </w:r>
            <w:r w:rsidR="00013944">
              <w:rPr>
                <w:sz w:val="19"/>
              </w:rPr>
              <w:t>(GMT</w:t>
            </w:r>
            <w:r w:rsidR="00013944">
              <w:rPr>
                <w:spacing w:val="5"/>
                <w:sz w:val="19"/>
              </w:rPr>
              <w:t xml:space="preserve"> </w:t>
            </w:r>
            <w:r w:rsidR="00013944">
              <w:rPr>
                <w:sz w:val="19"/>
              </w:rPr>
              <w:t>+6,</w:t>
            </w:r>
            <w:r w:rsidR="00013944">
              <w:rPr>
                <w:spacing w:val="7"/>
                <w:sz w:val="19"/>
              </w:rPr>
              <w:t xml:space="preserve"> </w:t>
            </w:r>
            <w:r w:rsidR="00013944">
              <w:rPr>
                <w:spacing w:val="-2"/>
                <w:sz w:val="19"/>
              </w:rPr>
              <w:t>Dhaka)</w:t>
            </w:r>
          </w:p>
        </w:tc>
      </w:tr>
      <w:tr w:rsidR="00E906EE" w14:paraId="7F349347" w14:textId="77777777">
        <w:trPr>
          <w:trHeight w:val="268"/>
        </w:trPr>
        <w:tc>
          <w:tcPr>
            <w:tcW w:w="569" w:type="dxa"/>
            <w:shd w:val="clear" w:color="auto" w:fill="D8D8D8"/>
          </w:tcPr>
          <w:p w14:paraId="77316247" w14:textId="77777777" w:rsidR="00E906EE" w:rsidRDefault="001919F6">
            <w:pPr>
              <w:pStyle w:val="TableParagraph"/>
              <w:rPr>
                <w:sz w:val="19"/>
              </w:rPr>
            </w:pPr>
            <w:r>
              <w:rPr>
                <w:spacing w:val="-10"/>
                <w:sz w:val="19"/>
              </w:rPr>
              <w:t>4</w:t>
            </w:r>
          </w:p>
        </w:tc>
        <w:tc>
          <w:tcPr>
            <w:tcW w:w="4339" w:type="dxa"/>
            <w:shd w:val="clear" w:color="auto" w:fill="F2F2F2"/>
          </w:tcPr>
          <w:p w14:paraId="3C942532" w14:textId="77777777" w:rsidR="00E906EE" w:rsidRDefault="001919F6">
            <w:pPr>
              <w:pStyle w:val="TableParagraph"/>
              <w:rPr>
                <w:sz w:val="19"/>
              </w:rPr>
            </w:pPr>
            <w:r>
              <w:rPr>
                <w:sz w:val="19"/>
              </w:rPr>
              <w:t>Tender</w:t>
            </w:r>
            <w:r>
              <w:rPr>
                <w:spacing w:val="3"/>
                <w:sz w:val="19"/>
              </w:rPr>
              <w:t xml:space="preserve"> </w:t>
            </w:r>
            <w:r>
              <w:rPr>
                <w:sz w:val="19"/>
              </w:rPr>
              <w:t>Opening</w:t>
            </w:r>
            <w:r>
              <w:rPr>
                <w:spacing w:val="3"/>
                <w:sz w:val="19"/>
              </w:rPr>
              <w:t xml:space="preserve"> </w:t>
            </w:r>
            <w:r>
              <w:rPr>
                <w:spacing w:val="-2"/>
                <w:sz w:val="19"/>
              </w:rPr>
              <w:t>Location</w:t>
            </w:r>
          </w:p>
        </w:tc>
        <w:tc>
          <w:tcPr>
            <w:tcW w:w="4891" w:type="dxa"/>
          </w:tcPr>
          <w:p w14:paraId="1A63BC1E" w14:textId="77777777" w:rsidR="00E906EE" w:rsidRDefault="001919F6">
            <w:pPr>
              <w:pStyle w:val="TableParagraph"/>
              <w:ind w:left="105"/>
              <w:rPr>
                <w:sz w:val="19"/>
              </w:rPr>
            </w:pPr>
            <w:r>
              <w:rPr>
                <w:sz w:val="19"/>
              </w:rPr>
              <w:t>DRC</w:t>
            </w:r>
            <w:r>
              <w:rPr>
                <w:spacing w:val="6"/>
                <w:sz w:val="19"/>
              </w:rPr>
              <w:t xml:space="preserve"> </w:t>
            </w:r>
            <w:r>
              <w:rPr>
                <w:sz w:val="19"/>
              </w:rPr>
              <w:t>Asia-Europe</w:t>
            </w:r>
            <w:r>
              <w:rPr>
                <w:spacing w:val="10"/>
                <w:sz w:val="19"/>
              </w:rPr>
              <w:t xml:space="preserve"> </w:t>
            </w:r>
            <w:r>
              <w:rPr>
                <w:sz w:val="19"/>
              </w:rPr>
              <w:t>Regional</w:t>
            </w:r>
            <w:r>
              <w:rPr>
                <w:spacing w:val="3"/>
                <w:sz w:val="19"/>
              </w:rPr>
              <w:t xml:space="preserve"> </w:t>
            </w:r>
            <w:r>
              <w:rPr>
                <w:sz w:val="19"/>
              </w:rPr>
              <w:t>Office,</w:t>
            </w:r>
            <w:r>
              <w:rPr>
                <w:spacing w:val="10"/>
                <w:sz w:val="19"/>
              </w:rPr>
              <w:t xml:space="preserve"> </w:t>
            </w:r>
            <w:r>
              <w:rPr>
                <w:sz w:val="19"/>
              </w:rPr>
              <w:t>Dhaka,</w:t>
            </w:r>
            <w:r>
              <w:rPr>
                <w:spacing w:val="8"/>
                <w:sz w:val="19"/>
              </w:rPr>
              <w:t xml:space="preserve"> </w:t>
            </w:r>
            <w:r>
              <w:rPr>
                <w:spacing w:val="-2"/>
                <w:sz w:val="19"/>
              </w:rPr>
              <w:t>Bangladesh</w:t>
            </w:r>
          </w:p>
        </w:tc>
      </w:tr>
      <w:tr w:rsidR="00E906EE" w14:paraId="22B9E3BC" w14:textId="77777777">
        <w:trPr>
          <w:trHeight w:val="950"/>
        </w:trPr>
        <w:tc>
          <w:tcPr>
            <w:tcW w:w="569" w:type="dxa"/>
            <w:shd w:val="clear" w:color="auto" w:fill="D8D8D8"/>
          </w:tcPr>
          <w:p w14:paraId="1F02F678" w14:textId="77777777" w:rsidR="00E906EE" w:rsidRDefault="001919F6">
            <w:pPr>
              <w:pStyle w:val="TableParagraph"/>
              <w:rPr>
                <w:sz w:val="19"/>
              </w:rPr>
            </w:pPr>
            <w:r>
              <w:rPr>
                <w:spacing w:val="-10"/>
                <w:sz w:val="19"/>
              </w:rPr>
              <w:t>5</w:t>
            </w:r>
          </w:p>
        </w:tc>
        <w:tc>
          <w:tcPr>
            <w:tcW w:w="4339" w:type="dxa"/>
            <w:shd w:val="clear" w:color="auto" w:fill="F2F2F2"/>
          </w:tcPr>
          <w:p w14:paraId="4FB60DD1" w14:textId="77777777" w:rsidR="00E906EE" w:rsidRDefault="001919F6">
            <w:pPr>
              <w:pStyle w:val="TableParagraph"/>
              <w:rPr>
                <w:sz w:val="19"/>
              </w:rPr>
            </w:pPr>
            <w:r>
              <w:rPr>
                <w:sz w:val="19"/>
              </w:rPr>
              <w:t>Tender</w:t>
            </w:r>
            <w:r>
              <w:rPr>
                <w:spacing w:val="7"/>
                <w:sz w:val="19"/>
              </w:rPr>
              <w:t xml:space="preserve"> </w:t>
            </w:r>
            <w:r>
              <w:rPr>
                <w:sz w:val="19"/>
              </w:rPr>
              <w:t>Opening</w:t>
            </w:r>
            <w:r>
              <w:rPr>
                <w:spacing w:val="1"/>
                <w:sz w:val="19"/>
              </w:rPr>
              <w:t xml:space="preserve"> </w:t>
            </w:r>
            <w:r>
              <w:rPr>
                <w:sz w:val="19"/>
              </w:rPr>
              <w:t>Date</w:t>
            </w:r>
            <w:r>
              <w:rPr>
                <w:spacing w:val="4"/>
                <w:sz w:val="19"/>
              </w:rPr>
              <w:t xml:space="preserve"> </w:t>
            </w:r>
            <w:r>
              <w:rPr>
                <w:sz w:val="19"/>
              </w:rPr>
              <w:t>and</w:t>
            </w:r>
            <w:r>
              <w:rPr>
                <w:spacing w:val="4"/>
                <w:sz w:val="19"/>
              </w:rPr>
              <w:t xml:space="preserve"> </w:t>
            </w:r>
            <w:r>
              <w:rPr>
                <w:spacing w:val="-4"/>
                <w:sz w:val="19"/>
              </w:rPr>
              <w:t>time</w:t>
            </w:r>
          </w:p>
        </w:tc>
        <w:tc>
          <w:tcPr>
            <w:tcW w:w="4891" w:type="dxa"/>
          </w:tcPr>
          <w:p w14:paraId="163CFBEC" w14:textId="275A9869" w:rsidR="00E906EE" w:rsidRDefault="00980709">
            <w:pPr>
              <w:pStyle w:val="TableParagraph"/>
              <w:ind w:left="104"/>
              <w:rPr>
                <w:sz w:val="19"/>
              </w:rPr>
            </w:pPr>
            <w:r>
              <w:rPr>
                <w:sz w:val="19"/>
              </w:rPr>
              <w:t>03</w:t>
            </w:r>
            <w:r>
              <w:rPr>
                <w:spacing w:val="3"/>
                <w:sz w:val="19"/>
              </w:rPr>
              <w:t xml:space="preserve"> </w:t>
            </w:r>
            <w:r>
              <w:rPr>
                <w:sz w:val="19"/>
              </w:rPr>
              <w:t>June</w:t>
            </w:r>
            <w:r>
              <w:rPr>
                <w:spacing w:val="4"/>
                <w:sz w:val="19"/>
              </w:rPr>
              <w:t xml:space="preserve"> </w:t>
            </w:r>
            <w:r>
              <w:rPr>
                <w:sz w:val="19"/>
              </w:rPr>
              <w:t>2024,</w:t>
            </w:r>
            <w:r>
              <w:rPr>
                <w:spacing w:val="4"/>
                <w:sz w:val="19"/>
              </w:rPr>
              <w:t xml:space="preserve"> </w:t>
            </w:r>
            <w:r>
              <w:rPr>
                <w:sz w:val="19"/>
              </w:rPr>
              <w:t>10:00</w:t>
            </w:r>
            <w:r>
              <w:rPr>
                <w:spacing w:val="6"/>
                <w:sz w:val="19"/>
              </w:rPr>
              <w:t xml:space="preserve"> </w:t>
            </w:r>
            <w:r>
              <w:rPr>
                <w:spacing w:val="-5"/>
                <w:sz w:val="19"/>
              </w:rPr>
              <w:t>UTC</w:t>
            </w:r>
          </w:p>
          <w:p w14:paraId="3C993CEA" w14:textId="1BE4EDC0" w:rsidR="00E906EE" w:rsidRDefault="00980709">
            <w:pPr>
              <w:pStyle w:val="TableParagraph"/>
              <w:spacing w:before="5"/>
              <w:ind w:left="105"/>
              <w:rPr>
                <w:sz w:val="19"/>
              </w:rPr>
            </w:pPr>
            <w:r>
              <w:rPr>
                <w:sz w:val="19"/>
              </w:rPr>
              <w:t>03</w:t>
            </w:r>
            <w:r>
              <w:rPr>
                <w:spacing w:val="-5"/>
                <w:sz w:val="19"/>
              </w:rPr>
              <w:t xml:space="preserve"> </w:t>
            </w:r>
            <w:r>
              <w:rPr>
                <w:sz w:val="19"/>
              </w:rPr>
              <w:t>June</w:t>
            </w:r>
            <w:r>
              <w:rPr>
                <w:spacing w:val="6"/>
                <w:sz w:val="19"/>
              </w:rPr>
              <w:t xml:space="preserve"> </w:t>
            </w:r>
            <w:r>
              <w:rPr>
                <w:sz w:val="19"/>
              </w:rPr>
              <w:t>2024,</w:t>
            </w:r>
            <w:r>
              <w:rPr>
                <w:spacing w:val="4"/>
                <w:sz w:val="19"/>
              </w:rPr>
              <w:t xml:space="preserve"> </w:t>
            </w:r>
            <w:r>
              <w:rPr>
                <w:sz w:val="19"/>
              </w:rPr>
              <w:t>16:00</w:t>
            </w:r>
            <w:r>
              <w:rPr>
                <w:spacing w:val="3"/>
                <w:sz w:val="19"/>
              </w:rPr>
              <w:t xml:space="preserve"> </w:t>
            </w:r>
            <w:r>
              <w:rPr>
                <w:sz w:val="19"/>
              </w:rPr>
              <w:t>(GMT</w:t>
            </w:r>
            <w:r>
              <w:rPr>
                <w:spacing w:val="2"/>
                <w:sz w:val="19"/>
              </w:rPr>
              <w:t xml:space="preserve"> </w:t>
            </w:r>
            <w:r>
              <w:rPr>
                <w:sz w:val="19"/>
              </w:rPr>
              <w:t>+6,</w:t>
            </w:r>
            <w:r>
              <w:rPr>
                <w:spacing w:val="7"/>
                <w:sz w:val="19"/>
              </w:rPr>
              <w:t xml:space="preserve"> </w:t>
            </w:r>
            <w:r>
              <w:rPr>
                <w:spacing w:val="-2"/>
                <w:sz w:val="19"/>
              </w:rPr>
              <w:t>Dhaka)</w:t>
            </w:r>
          </w:p>
          <w:p w14:paraId="5DC2AEFA" w14:textId="77777777" w:rsidR="00E906EE" w:rsidRDefault="001919F6">
            <w:pPr>
              <w:pStyle w:val="TableParagraph"/>
              <w:spacing w:before="1" w:line="231" w:lineRule="exact"/>
              <w:ind w:left="105"/>
              <w:rPr>
                <w:sz w:val="19"/>
              </w:rPr>
            </w:pPr>
            <w:r>
              <w:rPr>
                <w:sz w:val="19"/>
              </w:rPr>
              <w:t>(The</w:t>
            </w:r>
            <w:r>
              <w:rPr>
                <w:spacing w:val="-6"/>
                <w:sz w:val="19"/>
              </w:rPr>
              <w:t xml:space="preserve"> </w:t>
            </w:r>
            <w:r>
              <w:rPr>
                <w:sz w:val="19"/>
              </w:rPr>
              <w:t>bid</w:t>
            </w:r>
            <w:r>
              <w:rPr>
                <w:spacing w:val="-4"/>
                <w:sz w:val="19"/>
              </w:rPr>
              <w:t xml:space="preserve"> </w:t>
            </w:r>
            <w:r>
              <w:rPr>
                <w:sz w:val="19"/>
              </w:rPr>
              <w:t>opening</w:t>
            </w:r>
            <w:r>
              <w:rPr>
                <w:spacing w:val="-6"/>
                <w:sz w:val="19"/>
              </w:rPr>
              <w:t xml:space="preserve"> </w:t>
            </w:r>
            <w:r>
              <w:rPr>
                <w:sz w:val="19"/>
              </w:rPr>
              <w:t>will</w:t>
            </w:r>
            <w:r>
              <w:rPr>
                <w:spacing w:val="-4"/>
                <w:sz w:val="19"/>
              </w:rPr>
              <w:t xml:space="preserve"> </w:t>
            </w:r>
            <w:r>
              <w:rPr>
                <w:sz w:val="19"/>
              </w:rPr>
              <w:t>take</w:t>
            </w:r>
            <w:r>
              <w:rPr>
                <w:spacing w:val="-5"/>
                <w:sz w:val="19"/>
              </w:rPr>
              <w:t xml:space="preserve"> </w:t>
            </w:r>
            <w:r>
              <w:rPr>
                <w:sz w:val="19"/>
              </w:rPr>
              <w:t>place</w:t>
            </w:r>
            <w:r>
              <w:rPr>
                <w:spacing w:val="-6"/>
                <w:sz w:val="19"/>
              </w:rPr>
              <w:t xml:space="preserve"> </w:t>
            </w:r>
            <w:r>
              <w:rPr>
                <w:sz w:val="19"/>
              </w:rPr>
              <w:t>online.</w:t>
            </w:r>
            <w:r>
              <w:rPr>
                <w:spacing w:val="-4"/>
                <w:sz w:val="19"/>
              </w:rPr>
              <w:t xml:space="preserve"> </w:t>
            </w:r>
            <w:r>
              <w:rPr>
                <w:sz w:val="19"/>
              </w:rPr>
              <w:t>All</w:t>
            </w:r>
            <w:r>
              <w:rPr>
                <w:spacing w:val="-5"/>
                <w:sz w:val="19"/>
              </w:rPr>
              <w:t xml:space="preserve"> </w:t>
            </w:r>
            <w:r>
              <w:rPr>
                <w:sz w:val="19"/>
              </w:rPr>
              <w:t>applicants</w:t>
            </w:r>
            <w:r>
              <w:rPr>
                <w:spacing w:val="-4"/>
                <w:sz w:val="19"/>
              </w:rPr>
              <w:t xml:space="preserve"> will</w:t>
            </w:r>
          </w:p>
          <w:p w14:paraId="10BFA216" w14:textId="77777777" w:rsidR="00E906EE" w:rsidRDefault="001919F6">
            <w:pPr>
              <w:pStyle w:val="TableParagraph"/>
              <w:spacing w:before="0" w:line="222" w:lineRule="exact"/>
              <w:ind w:left="105"/>
              <w:rPr>
                <w:sz w:val="19"/>
              </w:rPr>
            </w:pPr>
            <w:r>
              <w:rPr>
                <w:sz w:val="19"/>
              </w:rPr>
              <w:t>receive</w:t>
            </w:r>
            <w:r>
              <w:rPr>
                <w:spacing w:val="-5"/>
                <w:sz w:val="19"/>
              </w:rPr>
              <w:t xml:space="preserve"> </w:t>
            </w:r>
            <w:r>
              <w:rPr>
                <w:sz w:val="19"/>
              </w:rPr>
              <w:t>the</w:t>
            </w:r>
            <w:r>
              <w:rPr>
                <w:spacing w:val="-5"/>
                <w:sz w:val="19"/>
              </w:rPr>
              <w:t xml:space="preserve"> </w:t>
            </w:r>
            <w:r>
              <w:rPr>
                <w:sz w:val="19"/>
              </w:rPr>
              <w:t>link</w:t>
            </w:r>
            <w:r>
              <w:rPr>
                <w:spacing w:val="-3"/>
                <w:sz w:val="19"/>
              </w:rPr>
              <w:t xml:space="preserve"> </w:t>
            </w:r>
            <w:r>
              <w:rPr>
                <w:sz w:val="19"/>
              </w:rPr>
              <w:t>to</w:t>
            </w:r>
            <w:r>
              <w:rPr>
                <w:spacing w:val="-3"/>
                <w:sz w:val="19"/>
              </w:rPr>
              <w:t xml:space="preserve"> </w:t>
            </w:r>
            <w:r>
              <w:rPr>
                <w:sz w:val="19"/>
              </w:rPr>
              <w:t>the</w:t>
            </w:r>
            <w:r>
              <w:rPr>
                <w:spacing w:val="-5"/>
                <w:sz w:val="19"/>
              </w:rPr>
              <w:t xml:space="preserve"> </w:t>
            </w:r>
            <w:r>
              <w:rPr>
                <w:sz w:val="19"/>
              </w:rPr>
              <w:t>session</w:t>
            </w:r>
            <w:r>
              <w:rPr>
                <w:spacing w:val="-6"/>
                <w:sz w:val="19"/>
              </w:rPr>
              <w:t xml:space="preserve"> </w:t>
            </w:r>
            <w:r>
              <w:rPr>
                <w:sz w:val="19"/>
              </w:rPr>
              <w:t>before</w:t>
            </w:r>
            <w:r>
              <w:rPr>
                <w:spacing w:val="-4"/>
                <w:sz w:val="19"/>
              </w:rPr>
              <w:t xml:space="preserve"> </w:t>
            </w:r>
            <w:r>
              <w:rPr>
                <w:spacing w:val="-2"/>
                <w:sz w:val="19"/>
              </w:rPr>
              <w:t>opening.)</w:t>
            </w:r>
          </w:p>
        </w:tc>
      </w:tr>
    </w:tbl>
    <w:p w14:paraId="5062708C" w14:textId="77777777" w:rsidR="00E906EE" w:rsidRDefault="00E906EE">
      <w:pPr>
        <w:pStyle w:val="BodyText"/>
        <w:spacing w:before="15"/>
      </w:pPr>
    </w:p>
    <w:p w14:paraId="6B848F1C" w14:textId="77777777" w:rsidR="00E906EE" w:rsidRDefault="001919F6">
      <w:pPr>
        <w:ind w:left="143"/>
        <w:rPr>
          <w:b/>
          <w:sz w:val="19"/>
        </w:rPr>
      </w:pPr>
      <w:r>
        <w:rPr>
          <w:b/>
          <w:color w:val="212121"/>
          <w:sz w:val="19"/>
        </w:rPr>
        <w:t>PLEASE</w:t>
      </w:r>
      <w:r>
        <w:rPr>
          <w:b/>
          <w:color w:val="212121"/>
          <w:spacing w:val="6"/>
          <w:sz w:val="19"/>
        </w:rPr>
        <w:t xml:space="preserve"> </w:t>
      </w:r>
      <w:r>
        <w:rPr>
          <w:b/>
          <w:color w:val="212121"/>
          <w:sz w:val="19"/>
        </w:rPr>
        <w:t>NOTE:</w:t>
      </w:r>
      <w:r>
        <w:rPr>
          <w:b/>
          <w:color w:val="212121"/>
          <w:spacing w:val="4"/>
          <w:sz w:val="19"/>
        </w:rPr>
        <w:t xml:space="preserve"> </w:t>
      </w:r>
      <w:r>
        <w:rPr>
          <w:b/>
          <w:color w:val="212121"/>
          <w:sz w:val="19"/>
        </w:rPr>
        <w:t>NO</w:t>
      </w:r>
      <w:r>
        <w:rPr>
          <w:b/>
          <w:color w:val="212121"/>
          <w:spacing w:val="3"/>
          <w:sz w:val="19"/>
        </w:rPr>
        <w:t xml:space="preserve"> </w:t>
      </w:r>
      <w:r>
        <w:rPr>
          <w:b/>
          <w:color w:val="212121"/>
          <w:sz w:val="19"/>
        </w:rPr>
        <w:t>BIDS</w:t>
      </w:r>
      <w:r>
        <w:rPr>
          <w:b/>
          <w:color w:val="212121"/>
          <w:spacing w:val="2"/>
          <w:sz w:val="19"/>
        </w:rPr>
        <w:t xml:space="preserve"> </w:t>
      </w:r>
      <w:r>
        <w:rPr>
          <w:b/>
          <w:color w:val="212121"/>
          <w:sz w:val="19"/>
        </w:rPr>
        <w:t>WILL</w:t>
      </w:r>
      <w:r>
        <w:rPr>
          <w:b/>
          <w:color w:val="212121"/>
          <w:spacing w:val="5"/>
          <w:sz w:val="19"/>
        </w:rPr>
        <w:t xml:space="preserve"> </w:t>
      </w:r>
      <w:r>
        <w:rPr>
          <w:b/>
          <w:color w:val="212121"/>
          <w:sz w:val="19"/>
        </w:rPr>
        <w:t>BE</w:t>
      </w:r>
      <w:r>
        <w:rPr>
          <w:b/>
          <w:color w:val="212121"/>
          <w:spacing w:val="7"/>
          <w:sz w:val="19"/>
        </w:rPr>
        <w:t xml:space="preserve"> </w:t>
      </w:r>
      <w:r>
        <w:rPr>
          <w:b/>
          <w:color w:val="212121"/>
          <w:sz w:val="19"/>
        </w:rPr>
        <w:t>ACCEPTED</w:t>
      </w:r>
      <w:r>
        <w:rPr>
          <w:b/>
          <w:color w:val="212121"/>
          <w:spacing w:val="3"/>
          <w:sz w:val="19"/>
        </w:rPr>
        <w:t xml:space="preserve"> </w:t>
      </w:r>
      <w:r>
        <w:rPr>
          <w:b/>
          <w:color w:val="212121"/>
          <w:sz w:val="19"/>
        </w:rPr>
        <w:t>AFTER</w:t>
      </w:r>
      <w:r>
        <w:rPr>
          <w:b/>
          <w:color w:val="212121"/>
          <w:spacing w:val="5"/>
          <w:sz w:val="19"/>
        </w:rPr>
        <w:t xml:space="preserve"> </w:t>
      </w:r>
      <w:r>
        <w:rPr>
          <w:b/>
          <w:color w:val="212121"/>
          <w:sz w:val="19"/>
        </w:rPr>
        <w:t>THE</w:t>
      </w:r>
      <w:r>
        <w:rPr>
          <w:b/>
          <w:color w:val="212121"/>
          <w:spacing w:val="7"/>
          <w:sz w:val="19"/>
        </w:rPr>
        <w:t xml:space="preserve"> </w:t>
      </w:r>
      <w:r>
        <w:rPr>
          <w:b/>
          <w:color w:val="212121"/>
          <w:sz w:val="19"/>
        </w:rPr>
        <w:t>ABOVE</w:t>
      </w:r>
      <w:r>
        <w:rPr>
          <w:b/>
          <w:color w:val="212121"/>
          <w:spacing w:val="7"/>
          <w:sz w:val="19"/>
        </w:rPr>
        <w:t xml:space="preserve"> </w:t>
      </w:r>
      <w:r>
        <w:rPr>
          <w:b/>
          <w:color w:val="212121"/>
          <w:sz w:val="19"/>
        </w:rPr>
        <w:t>CLOSING</w:t>
      </w:r>
      <w:r>
        <w:rPr>
          <w:b/>
          <w:color w:val="212121"/>
          <w:spacing w:val="7"/>
          <w:sz w:val="19"/>
        </w:rPr>
        <w:t xml:space="preserve"> </w:t>
      </w:r>
      <w:r>
        <w:rPr>
          <w:b/>
          <w:color w:val="212121"/>
          <w:sz w:val="19"/>
        </w:rPr>
        <w:t>TIME</w:t>
      </w:r>
      <w:r>
        <w:rPr>
          <w:b/>
          <w:color w:val="212121"/>
          <w:spacing w:val="8"/>
          <w:sz w:val="19"/>
        </w:rPr>
        <w:t xml:space="preserve"> </w:t>
      </w:r>
      <w:r>
        <w:rPr>
          <w:b/>
          <w:color w:val="212121"/>
          <w:sz w:val="19"/>
        </w:rPr>
        <w:t>AND</w:t>
      </w:r>
      <w:r>
        <w:rPr>
          <w:b/>
          <w:color w:val="212121"/>
          <w:spacing w:val="3"/>
          <w:sz w:val="19"/>
        </w:rPr>
        <w:t xml:space="preserve"> </w:t>
      </w:r>
      <w:r>
        <w:rPr>
          <w:b/>
          <w:color w:val="212121"/>
          <w:spacing w:val="-4"/>
          <w:sz w:val="19"/>
        </w:rPr>
        <w:t>DATE</w:t>
      </w:r>
    </w:p>
    <w:p w14:paraId="577326B9" w14:textId="77777777" w:rsidR="00E906EE" w:rsidRDefault="00E906EE">
      <w:pPr>
        <w:pStyle w:val="BodyText"/>
        <w:spacing w:before="108"/>
        <w:rPr>
          <w:b/>
        </w:rPr>
      </w:pPr>
    </w:p>
    <w:p w14:paraId="77A1634A" w14:textId="77777777" w:rsidR="00E906EE" w:rsidRDefault="001919F6">
      <w:pPr>
        <w:pStyle w:val="Heading1"/>
        <w:numPr>
          <w:ilvl w:val="0"/>
          <w:numId w:val="13"/>
        </w:numPr>
        <w:tabs>
          <w:tab w:val="left" w:pos="844"/>
        </w:tabs>
        <w:ind w:hanging="700"/>
      </w:pPr>
      <w:r>
        <w:t>IMPORTANT</w:t>
      </w:r>
      <w:r>
        <w:rPr>
          <w:spacing w:val="7"/>
        </w:rPr>
        <w:t xml:space="preserve"> </w:t>
      </w:r>
      <w:r>
        <w:t>INFORMATION</w:t>
      </w:r>
      <w:r>
        <w:rPr>
          <w:spacing w:val="9"/>
        </w:rPr>
        <w:t xml:space="preserve"> </w:t>
      </w:r>
      <w:r>
        <w:t>REGARDING</w:t>
      </w:r>
      <w:r>
        <w:rPr>
          <w:spacing w:val="8"/>
        </w:rPr>
        <w:t xml:space="preserve"> </w:t>
      </w:r>
      <w:r>
        <w:t>THIS</w:t>
      </w:r>
      <w:r>
        <w:rPr>
          <w:spacing w:val="4"/>
        </w:rPr>
        <w:t xml:space="preserve"> </w:t>
      </w:r>
      <w:r>
        <w:rPr>
          <w:spacing w:val="-4"/>
        </w:rPr>
        <w:t>RFP:</w:t>
      </w:r>
    </w:p>
    <w:p w14:paraId="056B1728" w14:textId="77777777" w:rsidR="00E906EE" w:rsidRDefault="001919F6">
      <w:pPr>
        <w:pStyle w:val="ListParagraph"/>
        <w:numPr>
          <w:ilvl w:val="1"/>
          <w:numId w:val="13"/>
        </w:numPr>
        <w:tabs>
          <w:tab w:val="left" w:pos="491"/>
          <w:tab w:val="left" w:pos="494"/>
        </w:tabs>
        <w:spacing w:before="3" w:line="242" w:lineRule="auto"/>
        <w:ind w:right="245" w:hanging="351"/>
        <w:rPr>
          <w:sz w:val="19"/>
        </w:rPr>
      </w:pPr>
      <w:r>
        <w:rPr>
          <w:b/>
          <w:sz w:val="19"/>
        </w:rPr>
        <w:t xml:space="preserve">This RFP is launched for the purpose of establishing a contract with the provider for the </w:t>
      </w:r>
      <w:r>
        <w:rPr>
          <w:b/>
          <w:sz w:val="19"/>
        </w:rPr>
        <w:t>consultancy services for Final</w:t>
      </w:r>
      <w:r>
        <w:rPr>
          <w:b/>
          <w:spacing w:val="40"/>
          <w:sz w:val="19"/>
        </w:rPr>
        <w:t xml:space="preserve"> </w:t>
      </w:r>
      <w:r>
        <w:rPr>
          <w:b/>
          <w:sz w:val="19"/>
        </w:rPr>
        <w:t>PRiA Project Evaluation according to the specification stipulated in Annex G – Terms of Reference</w:t>
      </w:r>
      <w:r>
        <w:rPr>
          <w:sz w:val="19"/>
        </w:rPr>
        <w:t>.</w:t>
      </w:r>
    </w:p>
    <w:p w14:paraId="78640403" w14:textId="77777777" w:rsidR="00E906EE" w:rsidRDefault="001919F6">
      <w:pPr>
        <w:pStyle w:val="ListParagraph"/>
        <w:numPr>
          <w:ilvl w:val="1"/>
          <w:numId w:val="13"/>
        </w:numPr>
        <w:tabs>
          <w:tab w:val="left" w:pos="491"/>
        </w:tabs>
        <w:spacing w:before="9"/>
        <w:ind w:left="491" w:hanging="347"/>
        <w:rPr>
          <w:sz w:val="19"/>
        </w:rPr>
      </w:pPr>
      <w:r>
        <w:rPr>
          <w:sz w:val="19"/>
        </w:rPr>
        <w:t>DRC</w:t>
      </w:r>
      <w:r>
        <w:rPr>
          <w:spacing w:val="1"/>
          <w:sz w:val="19"/>
        </w:rPr>
        <w:t xml:space="preserve"> </w:t>
      </w:r>
      <w:r>
        <w:rPr>
          <w:sz w:val="19"/>
        </w:rPr>
        <w:t>may</w:t>
      </w:r>
      <w:r>
        <w:rPr>
          <w:spacing w:val="5"/>
          <w:sz w:val="19"/>
        </w:rPr>
        <w:t xml:space="preserve"> </w:t>
      </w:r>
      <w:r>
        <w:rPr>
          <w:sz w:val="19"/>
        </w:rPr>
        <w:t>choose</w:t>
      </w:r>
      <w:r>
        <w:rPr>
          <w:spacing w:val="1"/>
          <w:sz w:val="19"/>
        </w:rPr>
        <w:t xml:space="preserve"> </w:t>
      </w:r>
      <w:r>
        <w:rPr>
          <w:sz w:val="19"/>
        </w:rPr>
        <w:t>to</w:t>
      </w:r>
      <w:r>
        <w:rPr>
          <w:spacing w:val="5"/>
          <w:sz w:val="19"/>
        </w:rPr>
        <w:t xml:space="preserve"> </w:t>
      </w:r>
      <w:r>
        <w:rPr>
          <w:sz w:val="19"/>
        </w:rPr>
        <w:t>cancel</w:t>
      </w:r>
      <w:r>
        <w:rPr>
          <w:spacing w:val="4"/>
          <w:sz w:val="19"/>
        </w:rPr>
        <w:t xml:space="preserve"> </w:t>
      </w:r>
      <w:r>
        <w:rPr>
          <w:sz w:val="19"/>
        </w:rPr>
        <w:t>the</w:t>
      </w:r>
      <w:r>
        <w:rPr>
          <w:spacing w:val="5"/>
          <w:sz w:val="19"/>
        </w:rPr>
        <w:t xml:space="preserve"> </w:t>
      </w:r>
      <w:r>
        <w:rPr>
          <w:sz w:val="19"/>
        </w:rPr>
        <w:t>contract</w:t>
      </w:r>
      <w:r>
        <w:rPr>
          <w:spacing w:val="4"/>
          <w:sz w:val="19"/>
        </w:rPr>
        <w:t xml:space="preserve"> </w:t>
      </w:r>
      <w:r>
        <w:rPr>
          <w:sz w:val="19"/>
        </w:rPr>
        <w:t>if</w:t>
      </w:r>
      <w:r>
        <w:rPr>
          <w:spacing w:val="1"/>
          <w:sz w:val="19"/>
        </w:rPr>
        <w:t xml:space="preserve"> </w:t>
      </w:r>
      <w:r>
        <w:rPr>
          <w:sz w:val="19"/>
        </w:rPr>
        <w:t>deemed</w:t>
      </w:r>
      <w:r>
        <w:rPr>
          <w:spacing w:val="5"/>
          <w:sz w:val="19"/>
        </w:rPr>
        <w:t xml:space="preserve"> </w:t>
      </w:r>
      <w:r>
        <w:rPr>
          <w:spacing w:val="-2"/>
          <w:sz w:val="19"/>
        </w:rPr>
        <w:t>necessary.</w:t>
      </w:r>
    </w:p>
    <w:p w14:paraId="2FFAE6EB" w14:textId="77777777" w:rsidR="00E906EE" w:rsidRDefault="001919F6">
      <w:pPr>
        <w:pStyle w:val="ListParagraph"/>
        <w:numPr>
          <w:ilvl w:val="1"/>
          <w:numId w:val="13"/>
        </w:numPr>
        <w:tabs>
          <w:tab w:val="left" w:pos="491"/>
          <w:tab w:val="left" w:pos="494"/>
        </w:tabs>
        <w:spacing w:before="3" w:line="244" w:lineRule="auto"/>
        <w:ind w:right="241" w:hanging="351"/>
        <w:rPr>
          <w:sz w:val="19"/>
        </w:rPr>
      </w:pPr>
      <w:r>
        <w:rPr>
          <w:sz w:val="19"/>
        </w:rPr>
        <w:t>The expected duration of this service shall be 30 business days</w:t>
      </w:r>
      <w:r>
        <w:rPr>
          <w:i/>
          <w:sz w:val="19"/>
        </w:rPr>
        <w:t xml:space="preserve">, </w:t>
      </w:r>
      <w:r>
        <w:rPr>
          <w:sz w:val="19"/>
        </w:rPr>
        <w:t xml:space="preserve">and the final delivery of the services shall not exceed </w:t>
      </w:r>
      <w:r>
        <w:rPr>
          <w:i/>
          <w:sz w:val="19"/>
        </w:rPr>
        <w:t>30</w:t>
      </w:r>
      <w:r>
        <w:rPr>
          <w:i/>
          <w:spacing w:val="40"/>
          <w:sz w:val="19"/>
        </w:rPr>
        <w:t xml:space="preserve"> </w:t>
      </w:r>
      <w:r>
        <w:rPr>
          <w:i/>
          <w:sz w:val="19"/>
        </w:rPr>
        <w:t>July 2024</w:t>
      </w:r>
      <w:r>
        <w:rPr>
          <w:sz w:val="19"/>
        </w:rPr>
        <w:t>. DRC may terminate the contract if the supplier fails to deliver services on time.</w:t>
      </w:r>
    </w:p>
    <w:p w14:paraId="47799AB7" w14:textId="77777777" w:rsidR="00E906EE" w:rsidRDefault="00E906EE">
      <w:pPr>
        <w:spacing w:line="244" w:lineRule="auto"/>
        <w:rPr>
          <w:sz w:val="19"/>
        </w:rPr>
        <w:sectPr w:rsidR="00E906EE">
          <w:footerReference w:type="default" r:id="rId12"/>
          <w:type w:val="continuous"/>
          <w:pgSz w:w="11910" w:h="16840"/>
          <w:pgMar w:top="1240" w:right="440" w:bottom="2080" w:left="1260" w:header="0" w:footer="1884" w:gutter="0"/>
          <w:pgNumType w:start="1"/>
          <w:cols w:space="720"/>
        </w:sectPr>
      </w:pPr>
    </w:p>
    <w:p w14:paraId="1F31340D" w14:textId="77777777" w:rsidR="00E906EE" w:rsidRDefault="00E906EE">
      <w:pPr>
        <w:pStyle w:val="BodyText"/>
        <w:spacing w:before="10"/>
      </w:pPr>
    </w:p>
    <w:p w14:paraId="3DA69AD5" w14:textId="77777777" w:rsidR="00E906EE" w:rsidRDefault="001919F6">
      <w:pPr>
        <w:pStyle w:val="ListParagraph"/>
        <w:numPr>
          <w:ilvl w:val="1"/>
          <w:numId w:val="13"/>
        </w:numPr>
        <w:tabs>
          <w:tab w:val="left" w:pos="492"/>
        </w:tabs>
        <w:spacing w:line="242" w:lineRule="auto"/>
        <w:ind w:left="492" w:right="303" w:hanging="351"/>
        <w:rPr>
          <w:sz w:val="19"/>
        </w:rPr>
      </w:pPr>
      <w:r>
        <w:rPr>
          <w:sz w:val="19"/>
        </w:rPr>
        <w:t>No</w:t>
      </w:r>
      <w:r>
        <w:rPr>
          <w:spacing w:val="-4"/>
          <w:sz w:val="19"/>
        </w:rPr>
        <w:t xml:space="preserve"> </w:t>
      </w:r>
      <w:r>
        <w:rPr>
          <w:sz w:val="19"/>
        </w:rPr>
        <w:t>advance</w:t>
      </w:r>
      <w:r>
        <w:rPr>
          <w:spacing w:val="-11"/>
          <w:sz w:val="19"/>
        </w:rPr>
        <w:t xml:space="preserve"> </w:t>
      </w:r>
      <w:r>
        <w:rPr>
          <w:sz w:val="19"/>
        </w:rPr>
        <w:t>payment will</w:t>
      </w:r>
      <w:r>
        <w:rPr>
          <w:spacing w:val="-3"/>
          <w:sz w:val="19"/>
        </w:rPr>
        <w:t xml:space="preserve"> </w:t>
      </w:r>
      <w:r>
        <w:rPr>
          <w:sz w:val="19"/>
        </w:rPr>
        <w:t>be</w:t>
      </w:r>
      <w:r>
        <w:rPr>
          <w:spacing w:val="-3"/>
          <w:sz w:val="19"/>
        </w:rPr>
        <w:t xml:space="preserve"> </w:t>
      </w:r>
      <w:r>
        <w:rPr>
          <w:sz w:val="19"/>
        </w:rPr>
        <w:t>paid to</w:t>
      </w:r>
      <w:r>
        <w:rPr>
          <w:spacing w:val="-5"/>
          <w:sz w:val="19"/>
        </w:rPr>
        <w:t xml:space="preserve"> </w:t>
      </w:r>
      <w:r>
        <w:rPr>
          <w:sz w:val="19"/>
        </w:rPr>
        <w:t>the</w:t>
      </w:r>
      <w:r>
        <w:rPr>
          <w:spacing w:val="-3"/>
          <w:sz w:val="19"/>
        </w:rPr>
        <w:t xml:space="preserve"> </w:t>
      </w:r>
      <w:r>
        <w:rPr>
          <w:sz w:val="19"/>
        </w:rPr>
        <w:t>awarded supplier.</w:t>
      </w:r>
      <w:r>
        <w:rPr>
          <w:spacing w:val="-4"/>
          <w:sz w:val="19"/>
        </w:rPr>
        <w:t xml:space="preserve"> </w:t>
      </w:r>
      <w:r>
        <w:rPr>
          <w:sz w:val="19"/>
        </w:rPr>
        <w:t>The</w:t>
      </w:r>
      <w:r>
        <w:rPr>
          <w:spacing w:val="-9"/>
          <w:sz w:val="19"/>
        </w:rPr>
        <w:t xml:space="preserve"> </w:t>
      </w:r>
      <w:r>
        <w:rPr>
          <w:sz w:val="19"/>
        </w:rPr>
        <w:t>awarded</w:t>
      </w:r>
      <w:r>
        <w:rPr>
          <w:spacing w:val="-4"/>
          <w:sz w:val="19"/>
        </w:rPr>
        <w:t xml:space="preserve"> </w:t>
      </w:r>
      <w:r>
        <w:rPr>
          <w:sz w:val="19"/>
        </w:rPr>
        <w:t>supplier</w:t>
      </w:r>
      <w:r>
        <w:rPr>
          <w:spacing w:val="-3"/>
          <w:sz w:val="19"/>
        </w:rPr>
        <w:t xml:space="preserve"> </w:t>
      </w:r>
      <w:r>
        <w:rPr>
          <w:sz w:val="19"/>
        </w:rPr>
        <w:t>is</w:t>
      </w:r>
      <w:r>
        <w:rPr>
          <w:spacing w:val="-3"/>
          <w:sz w:val="19"/>
        </w:rPr>
        <w:t xml:space="preserve"> </w:t>
      </w:r>
      <w:r>
        <w:rPr>
          <w:sz w:val="19"/>
        </w:rPr>
        <w:t>expected</w:t>
      </w:r>
      <w:r>
        <w:rPr>
          <w:spacing w:val="-3"/>
          <w:sz w:val="19"/>
        </w:rPr>
        <w:t xml:space="preserve"> </w:t>
      </w:r>
      <w:r>
        <w:rPr>
          <w:sz w:val="19"/>
        </w:rPr>
        <w:t>to</w:t>
      </w:r>
      <w:r>
        <w:rPr>
          <w:spacing w:val="-3"/>
          <w:sz w:val="19"/>
        </w:rPr>
        <w:t xml:space="preserve"> </w:t>
      </w:r>
      <w:r>
        <w:rPr>
          <w:sz w:val="19"/>
        </w:rPr>
        <w:t>mobilize</w:t>
      </w:r>
      <w:r>
        <w:rPr>
          <w:spacing w:val="-3"/>
          <w:sz w:val="19"/>
        </w:rPr>
        <w:t xml:space="preserve"> </w:t>
      </w:r>
      <w:r>
        <w:rPr>
          <w:sz w:val="19"/>
        </w:rPr>
        <w:t>its</w:t>
      </w:r>
      <w:r>
        <w:rPr>
          <w:spacing w:val="-3"/>
          <w:sz w:val="19"/>
        </w:rPr>
        <w:t xml:space="preserve"> </w:t>
      </w:r>
      <w:r>
        <w:rPr>
          <w:sz w:val="19"/>
        </w:rPr>
        <w:t>own</w:t>
      </w:r>
      <w:r>
        <w:rPr>
          <w:spacing w:val="-4"/>
          <w:sz w:val="19"/>
        </w:rPr>
        <w:t xml:space="preserve"> </w:t>
      </w:r>
      <w:r>
        <w:rPr>
          <w:sz w:val="19"/>
        </w:rPr>
        <w:t>resources for the provision of the contracted services.</w:t>
      </w:r>
    </w:p>
    <w:p w14:paraId="3B8EBB7D" w14:textId="77777777" w:rsidR="00E906EE" w:rsidRDefault="00E906EE">
      <w:pPr>
        <w:pStyle w:val="BodyText"/>
        <w:spacing w:before="15"/>
      </w:pPr>
    </w:p>
    <w:p w14:paraId="6DBB89A4" w14:textId="77777777" w:rsidR="00E906EE" w:rsidRDefault="001919F6">
      <w:pPr>
        <w:pStyle w:val="Heading1"/>
        <w:numPr>
          <w:ilvl w:val="0"/>
          <w:numId w:val="13"/>
        </w:numPr>
        <w:tabs>
          <w:tab w:val="left" w:pos="842"/>
        </w:tabs>
        <w:ind w:left="842"/>
      </w:pPr>
      <w:r>
        <w:t>SELECTION</w:t>
      </w:r>
      <w:r>
        <w:rPr>
          <w:spacing w:val="8"/>
        </w:rPr>
        <w:t xml:space="preserve"> </w:t>
      </w:r>
      <w:r>
        <w:t>AND</w:t>
      </w:r>
      <w:r>
        <w:rPr>
          <w:spacing w:val="6"/>
        </w:rPr>
        <w:t xml:space="preserve"> </w:t>
      </w:r>
      <w:r>
        <w:t>AWARD</w:t>
      </w:r>
      <w:r>
        <w:rPr>
          <w:spacing w:val="6"/>
        </w:rPr>
        <w:t xml:space="preserve"> </w:t>
      </w:r>
      <w:r>
        <w:rPr>
          <w:spacing w:val="-2"/>
        </w:rPr>
        <w:t>CRITERIA</w:t>
      </w:r>
    </w:p>
    <w:p w14:paraId="4E9C539C" w14:textId="77777777" w:rsidR="00E906EE" w:rsidRDefault="001919F6">
      <w:pPr>
        <w:pStyle w:val="BodyText"/>
        <w:spacing w:before="6"/>
        <w:ind w:left="141"/>
      </w:pPr>
      <w:r>
        <w:rPr>
          <w:color w:val="212121"/>
        </w:rPr>
        <w:t>The</w:t>
      </w:r>
      <w:r>
        <w:rPr>
          <w:color w:val="212121"/>
          <w:spacing w:val="1"/>
        </w:rPr>
        <w:t xml:space="preserve"> </w:t>
      </w:r>
      <w:r>
        <w:rPr>
          <w:color w:val="212121"/>
        </w:rPr>
        <w:t>selection</w:t>
      </w:r>
      <w:r>
        <w:rPr>
          <w:color w:val="212121"/>
          <w:spacing w:val="8"/>
        </w:rPr>
        <w:t xml:space="preserve"> </w:t>
      </w:r>
      <w:r>
        <w:rPr>
          <w:color w:val="212121"/>
        </w:rPr>
        <w:t>and</w:t>
      </w:r>
      <w:r>
        <w:rPr>
          <w:color w:val="212121"/>
          <w:spacing w:val="8"/>
        </w:rPr>
        <w:t xml:space="preserve"> </w:t>
      </w:r>
      <w:r>
        <w:rPr>
          <w:color w:val="212121"/>
        </w:rPr>
        <w:t>award</w:t>
      </w:r>
      <w:r>
        <w:rPr>
          <w:color w:val="212121"/>
          <w:spacing w:val="7"/>
        </w:rPr>
        <w:t xml:space="preserve"> </w:t>
      </w:r>
      <w:r>
        <w:rPr>
          <w:color w:val="212121"/>
        </w:rPr>
        <w:t>criteria</w:t>
      </w:r>
      <w:r>
        <w:rPr>
          <w:color w:val="212121"/>
          <w:spacing w:val="6"/>
        </w:rPr>
        <w:t xml:space="preserve"> </w:t>
      </w:r>
      <w:r>
        <w:rPr>
          <w:color w:val="212121"/>
        </w:rPr>
        <w:t>are</w:t>
      </w:r>
      <w:r>
        <w:rPr>
          <w:color w:val="212121"/>
          <w:spacing w:val="1"/>
        </w:rPr>
        <w:t xml:space="preserve"> </w:t>
      </w:r>
      <w:r>
        <w:rPr>
          <w:color w:val="212121"/>
        </w:rPr>
        <w:t>unique</w:t>
      </w:r>
      <w:r>
        <w:rPr>
          <w:color w:val="212121"/>
          <w:spacing w:val="-1"/>
        </w:rPr>
        <w:t xml:space="preserve"> </w:t>
      </w:r>
      <w:r>
        <w:rPr>
          <w:color w:val="212121"/>
        </w:rPr>
        <w:t>to</w:t>
      </w:r>
      <w:r>
        <w:rPr>
          <w:color w:val="212121"/>
          <w:spacing w:val="6"/>
        </w:rPr>
        <w:t xml:space="preserve"> </w:t>
      </w:r>
      <w:r>
        <w:rPr>
          <w:color w:val="212121"/>
        </w:rPr>
        <w:t>all</w:t>
      </w:r>
      <w:r>
        <w:rPr>
          <w:color w:val="212121"/>
          <w:spacing w:val="5"/>
        </w:rPr>
        <w:t xml:space="preserve"> </w:t>
      </w:r>
      <w:r>
        <w:rPr>
          <w:color w:val="212121"/>
        </w:rPr>
        <w:t>tenders.</w:t>
      </w:r>
      <w:r>
        <w:rPr>
          <w:color w:val="212121"/>
          <w:spacing w:val="5"/>
        </w:rPr>
        <w:t xml:space="preserve"> </w:t>
      </w:r>
      <w:r>
        <w:rPr>
          <w:color w:val="212121"/>
        </w:rPr>
        <w:t>The</w:t>
      </w:r>
      <w:r>
        <w:rPr>
          <w:color w:val="212121"/>
          <w:spacing w:val="1"/>
        </w:rPr>
        <w:t xml:space="preserve"> </w:t>
      </w:r>
      <w:r>
        <w:rPr>
          <w:color w:val="212121"/>
        </w:rPr>
        <w:t>evaluation</w:t>
      </w:r>
      <w:r>
        <w:rPr>
          <w:color w:val="212121"/>
          <w:spacing w:val="6"/>
        </w:rPr>
        <w:t xml:space="preserve"> </w:t>
      </w:r>
      <w:r>
        <w:rPr>
          <w:color w:val="212121"/>
        </w:rPr>
        <w:t>process</w:t>
      </w:r>
      <w:r>
        <w:rPr>
          <w:color w:val="212121"/>
          <w:spacing w:val="6"/>
        </w:rPr>
        <w:t xml:space="preserve"> </w:t>
      </w:r>
      <w:r>
        <w:rPr>
          <w:color w:val="212121"/>
        </w:rPr>
        <w:t>consists</w:t>
      </w:r>
      <w:r>
        <w:rPr>
          <w:color w:val="212121"/>
          <w:spacing w:val="4"/>
        </w:rPr>
        <w:t xml:space="preserve"> </w:t>
      </w:r>
      <w:r>
        <w:rPr>
          <w:color w:val="212121"/>
        </w:rPr>
        <w:t>of</w:t>
      </w:r>
      <w:r>
        <w:rPr>
          <w:color w:val="212121"/>
          <w:spacing w:val="6"/>
        </w:rPr>
        <w:t xml:space="preserve"> </w:t>
      </w:r>
      <w:r>
        <w:rPr>
          <w:color w:val="212121"/>
        </w:rPr>
        <w:t>three</w:t>
      </w:r>
      <w:r>
        <w:rPr>
          <w:color w:val="212121"/>
          <w:spacing w:val="7"/>
        </w:rPr>
        <w:t xml:space="preserve"> </w:t>
      </w:r>
      <w:r>
        <w:rPr>
          <w:color w:val="212121"/>
          <w:spacing w:val="-2"/>
        </w:rPr>
        <w:t>stages:</w:t>
      </w:r>
    </w:p>
    <w:p w14:paraId="5E406B66" w14:textId="77777777" w:rsidR="00E906EE" w:rsidRDefault="001919F6">
      <w:pPr>
        <w:pStyle w:val="ListParagraph"/>
        <w:numPr>
          <w:ilvl w:val="0"/>
          <w:numId w:val="12"/>
        </w:numPr>
        <w:tabs>
          <w:tab w:val="left" w:pos="1039"/>
        </w:tabs>
        <w:spacing w:before="3"/>
        <w:ind w:left="1039" w:hanging="197"/>
        <w:rPr>
          <w:sz w:val="19"/>
        </w:rPr>
      </w:pPr>
      <w:r>
        <w:rPr>
          <w:color w:val="212121"/>
          <w:spacing w:val="-2"/>
          <w:sz w:val="19"/>
        </w:rPr>
        <w:t>Administrative,</w:t>
      </w:r>
    </w:p>
    <w:p w14:paraId="68651F30" w14:textId="77777777" w:rsidR="00E906EE" w:rsidRDefault="001919F6">
      <w:pPr>
        <w:pStyle w:val="ListParagraph"/>
        <w:numPr>
          <w:ilvl w:val="0"/>
          <w:numId w:val="12"/>
        </w:numPr>
        <w:tabs>
          <w:tab w:val="left" w:pos="1039"/>
        </w:tabs>
        <w:spacing w:before="8"/>
        <w:ind w:left="1039" w:hanging="197"/>
        <w:rPr>
          <w:sz w:val="19"/>
        </w:rPr>
      </w:pPr>
      <w:r>
        <w:rPr>
          <w:color w:val="212121"/>
          <w:sz w:val="19"/>
        </w:rPr>
        <w:t>Technical</w:t>
      </w:r>
      <w:r>
        <w:rPr>
          <w:color w:val="212121"/>
          <w:spacing w:val="5"/>
          <w:sz w:val="19"/>
        </w:rPr>
        <w:t xml:space="preserve"> </w:t>
      </w:r>
      <w:r>
        <w:rPr>
          <w:color w:val="212121"/>
          <w:spacing w:val="-4"/>
          <w:sz w:val="19"/>
        </w:rPr>
        <w:t>and,</w:t>
      </w:r>
    </w:p>
    <w:p w14:paraId="0A6A6D4D" w14:textId="77777777" w:rsidR="00E906EE" w:rsidRDefault="001919F6">
      <w:pPr>
        <w:pStyle w:val="ListParagraph"/>
        <w:numPr>
          <w:ilvl w:val="0"/>
          <w:numId w:val="12"/>
        </w:numPr>
        <w:tabs>
          <w:tab w:val="left" w:pos="1039"/>
        </w:tabs>
        <w:spacing w:before="6"/>
        <w:ind w:left="1039" w:hanging="197"/>
        <w:rPr>
          <w:sz w:val="19"/>
        </w:rPr>
      </w:pPr>
      <w:r>
        <w:rPr>
          <w:color w:val="212121"/>
          <w:spacing w:val="-2"/>
          <w:sz w:val="19"/>
        </w:rPr>
        <w:t>Financial.</w:t>
      </w:r>
    </w:p>
    <w:p w14:paraId="2FEFD5ED" w14:textId="77777777" w:rsidR="00E906EE" w:rsidRDefault="00E906EE">
      <w:pPr>
        <w:pStyle w:val="BodyText"/>
        <w:spacing w:before="6"/>
      </w:pPr>
    </w:p>
    <w:p w14:paraId="1EEEAC5B" w14:textId="77777777" w:rsidR="00E906EE" w:rsidRDefault="001919F6">
      <w:pPr>
        <w:pStyle w:val="BodyText"/>
        <w:spacing w:line="247" w:lineRule="auto"/>
        <w:ind w:left="141" w:right="244"/>
        <w:jc w:val="both"/>
      </w:pPr>
      <w:r>
        <w:rPr>
          <w:color w:val="212121"/>
        </w:rPr>
        <w:t>The criteria for awarding contracts resulting from this Tender is based on ‘best value for money.’ For the purpose of all</w:t>
      </w:r>
      <w:r>
        <w:rPr>
          <w:color w:val="212121"/>
          <w:spacing w:val="40"/>
        </w:rPr>
        <w:t xml:space="preserve"> </w:t>
      </w:r>
      <w:r>
        <w:rPr>
          <w:color w:val="212121"/>
        </w:rPr>
        <w:t>tenders, DRC defines the best value for money as:</w:t>
      </w:r>
    </w:p>
    <w:p w14:paraId="4556EEEF" w14:textId="77777777" w:rsidR="00E906EE" w:rsidRDefault="00E906EE">
      <w:pPr>
        <w:pStyle w:val="BodyText"/>
        <w:spacing w:before="3"/>
      </w:pPr>
    </w:p>
    <w:p w14:paraId="3319126E" w14:textId="77777777" w:rsidR="00E906EE" w:rsidRDefault="001919F6">
      <w:pPr>
        <w:spacing w:line="247" w:lineRule="auto"/>
        <w:ind w:left="141" w:right="239"/>
        <w:jc w:val="both"/>
        <w:rPr>
          <w:i/>
          <w:sz w:val="19"/>
        </w:rPr>
      </w:pPr>
      <w:r>
        <w:rPr>
          <w:i/>
          <w:color w:val="212121"/>
          <w:sz w:val="19"/>
        </w:rPr>
        <w:t>Best value for money</w:t>
      </w:r>
      <w:r>
        <w:rPr>
          <w:i/>
          <w:color w:val="212121"/>
          <w:spacing w:val="-2"/>
          <w:sz w:val="19"/>
        </w:rPr>
        <w:t xml:space="preserve"> </w:t>
      </w:r>
      <w:r>
        <w:rPr>
          <w:i/>
          <w:color w:val="212121"/>
          <w:sz w:val="19"/>
        </w:rPr>
        <w:t>should not be equated with the lowest initial bid</w:t>
      </w:r>
      <w:r>
        <w:rPr>
          <w:i/>
          <w:color w:val="212121"/>
          <w:spacing w:val="-2"/>
          <w:sz w:val="19"/>
        </w:rPr>
        <w:t xml:space="preserve"> </w:t>
      </w:r>
      <w:r>
        <w:rPr>
          <w:i/>
          <w:color w:val="212121"/>
          <w:sz w:val="19"/>
        </w:rPr>
        <w:t>option.</w:t>
      </w:r>
      <w:r>
        <w:rPr>
          <w:i/>
          <w:color w:val="212121"/>
          <w:spacing w:val="-3"/>
          <w:sz w:val="19"/>
        </w:rPr>
        <w:t xml:space="preserve"> </w:t>
      </w:r>
      <w:r>
        <w:rPr>
          <w:i/>
          <w:color w:val="212121"/>
          <w:sz w:val="19"/>
        </w:rPr>
        <w:t>It requires an</w:t>
      </w:r>
      <w:r>
        <w:rPr>
          <w:i/>
          <w:color w:val="212121"/>
          <w:spacing w:val="-5"/>
          <w:sz w:val="19"/>
        </w:rPr>
        <w:t xml:space="preserve"> </w:t>
      </w:r>
      <w:r>
        <w:rPr>
          <w:i/>
          <w:color w:val="212121"/>
          <w:sz w:val="19"/>
        </w:rPr>
        <w:t>integrated assessment of</w:t>
      </w:r>
      <w:r>
        <w:rPr>
          <w:i/>
          <w:color w:val="212121"/>
          <w:spacing w:val="-3"/>
          <w:sz w:val="19"/>
        </w:rPr>
        <w:t xml:space="preserve"> </w:t>
      </w:r>
      <w:r>
        <w:rPr>
          <w:i/>
          <w:color w:val="212121"/>
          <w:sz w:val="19"/>
        </w:rPr>
        <w:t>technical, organizational,</w:t>
      </w:r>
      <w:r>
        <w:rPr>
          <w:i/>
          <w:color w:val="212121"/>
          <w:spacing w:val="40"/>
          <w:sz w:val="19"/>
        </w:rPr>
        <w:t xml:space="preserve"> </w:t>
      </w:r>
      <w:r>
        <w:rPr>
          <w:i/>
          <w:color w:val="212121"/>
          <w:sz w:val="19"/>
        </w:rPr>
        <w:t>and pricing factors in light of their relative importance (i.e.,</w:t>
      </w:r>
      <w:r>
        <w:rPr>
          <w:i/>
          <w:color w:val="212121"/>
          <w:spacing w:val="40"/>
          <w:sz w:val="19"/>
        </w:rPr>
        <w:t xml:space="preserve"> </w:t>
      </w:r>
      <w:r>
        <w:rPr>
          <w:i/>
          <w:color w:val="212121"/>
          <w:sz w:val="19"/>
        </w:rPr>
        <w:t>reliability,</w:t>
      </w:r>
      <w:r>
        <w:rPr>
          <w:i/>
          <w:color w:val="212121"/>
          <w:spacing w:val="40"/>
          <w:sz w:val="19"/>
        </w:rPr>
        <w:t xml:space="preserve"> </w:t>
      </w:r>
      <w:r>
        <w:rPr>
          <w:i/>
          <w:color w:val="212121"/>
          <w:sz w:val="19"/>
        </w:rPr>
        <w:t>quality,</w:t>
      </w:r>
      <w:r>
        <w:rPr>
          <w:i/>
          <w:color w:val="212121"/>
          <w:spacing w:val="40"/>
          <w:sz w:val="19"/>
        </w:rPr>
        <w:t xml:space="preserve"> </w:t>
      </w:r>
      <w:r>
        <w:rPr>
          <w:i/>
          <w:color w:val="212121"/>
          <w:sz w:val="19"/>
        </w:rPr>
        <w:t>experiences,</w:t>
      </w:r>
      <w:r>
        <w:rPr>
          <w:i/>
          <w:color w:val="212121"/>
          <w:spacing w:val="40"/>
          <w:sz w:val="19"/>
        </w:rPr>
        <w:t xml:space="preserve"> </w:t>
      </w:r>
      <w:r>
        <w:rPr>
          <w:i/>
          <w:color w:val="212121"/>
          <w:sz w:val="19"/>
        </w:rPr>
        <w:t>and reputation, past performance, cost/fee realism, delivery time, reasonableness, need for standardization, and other criteria depending on</w:t>
      </w:r>
      <w:r>
        <w:rPr>
          <w:i/>
          <w:color w:val="212121"/>
          <w:spacing w:val="40"/>
          <w:sz w:val="19"/>
        </w:rPr>
        <w:t xml:space="preserve"> </w:t>
      </w:r>
      <w:r>
        <w:rPr>
          <w:i/>
          <w:color w:val="212121"/>
          <w:sz w:val="19"/>
        </w:rPr>
        <w:t>the item to be procured).</w:t>
      </w:r>
    </w:p>
    <w:p w14:paraId="63E4C400" w14:textId="77777777" w:rsidR="00E906EE" w:rsidRDefault="00E906EE">
      <w:pPr>
        <w:pStyle w:val="BodyText"/>
        <w:spacing w:before="3"/>
        <w:rPr>
          <w:i/>
        </w:rPr>
      </w:pPr>
    </w:p>
    <w:p w14:paraId="5A401D20" w14:textId="77777777" w:rsidR="00E906EE" w:rsidRDefault="001919F6">
      <w:pPr>
        <w:pStyle w:val="BodyText"/>
        <w:spacing w:line="242" w:lineRule="auto"/>
        <w:ind w:left="141" w:right="243"/>
        <w:jc w:val="both"/>
      </w:pPr>
      <w:r>
        <w:rPr>
          <w:color w:val="212121"/>
        </w:rPr>
        <w:t>For all bids deemed technically compliant as per the specification stipulated in Annex G – Terms of Reference (TOR), DRC will give a weighted combined</w:t>
      </w:r>
      <w:r>
        <w:rPr>
          <w:color w:val="212121"/>
          <w:spacing w:val="40"/>
        </w:rPr>
        <w:t xml:space="preserve"> </w:t>
      </w:r>
      <w:r>
        <w:rPr>
          <w:color w:val="212121"/>
        </w:rPr>
        <w:t xml:space="preserve">technical and </w:t>
      </w:r>
      <w:r>
        <w:rPr>
          <w:color w:val="212121"/>
        </w:rPr>
        <w:t>financial score. The</w:t>
      </w:r>
      <w:r>
        <w:rPr>
          <w:color w:val="212121"/>
          <w:spacing w:val="38"/>
        </w:rPr>
        <w:t xml:space="preserve"> </w:t>
      </w:r>
      <w:r>
        <w:rPr>
          <w:color w:val="212121"/>
        </w:rPr>
        <w:t>weighted score will determine the contract award.</w:t>
      </w:r>
    </w:p>
    <w:p w14:paraId="68AA2865" w14:textId="77777777" w:rsidR="00E906EE" w:rsidRDefault="00E906EE">
      <w:pPr>
        <w:pStyle w:val="BodyText"/>
        <w:spacing w:before="12"/>
      </w:pPr>
    </w:p>
    <w:p w14:paraId="62DC8760" w14:textId="77777777" w:rsidR="00E906EE" w:rsidRDefault="001919F6">
      <w:pPr>
        <w:pStyle w:val="Heading1"/>
        <w:spacing w:before="1"/>
        <w:ind w:left="141" w:firstLine="0"/>
      </w:pPr>
      <w:r>
        <w:t>MINIMUM</w:t>
      </w:r>
      <w:r>
        <w:rPr>
          <w:spacing w:val="7"/>
        </w:rPr>
        <w:t xml:space="preserve"> </w:t>
      </w:r>
      <w:r>
        <w:t>BIDDER’S</w:t>
      </w:r>
      <w:r>
        <w:rPr>
          <w:spacing w:val="10"/>
        </w:rPr>
        <w:t xml:space="preserve"> </w:t>
      </w:r>
      <w:r>
        <w:t>ELIGIBILITY</w:t>
      </w:r>
      <w:r>
        <w:rPr>
          <w:spacing w:val="7"/>
        </w:rPr>
        <w:t xml:space="preserve"> </w:t>
      </w:r>
      <w:r>
        <w:t>AND</w:t>
      </w:r>
      <w:r>
        <w:rPr>
          <w:spacing w:val="8"/>
        </w:rPr>
        <w:t xml:space="preserve"> </w:t>
      </w:r>
      <w:r>
        <w:t>QUALIFICATION</w:t>
      </w:r>
      <w:r>
        <w:rPr>
          <w:spacing w:val="8"/>
        </w:rPr>
        <w:t xml:space="preserve"> </w:t>
      </w:r>
      <w:r>
        <w:rPr>
          <w:spacing w:val="-2"/>
        </w:rPr>
        <w:t>CRITERIA</w:t>
      </w:r>
    </w:p>
    <w:p w14:paraId="4142622A" w14:textId="77777777" w:rsidR="00E906EE" w:rsidRDefault="001919F6">
      <w:pPr>
        <w:pStyle w:val="BodyText"/>
        <w:spacing w:before="5"/>
        <w:ind w:left="141"/>
      </w:pPr>
      <w:r>
        <w:rPr>
          <w:color w:val="212121"/>
        </w:rPr>
        <w:t>Eligibility</w:t>
      </w:r>
      <w:r>
        <w:rPr>
          <w:color w:val="212121"/>
          <w:spacing w:val="2"/>
        </w:rPr>
        <w:t xml:space="preserve"> </w:t>
      </w:r>
      <w:r>
        <w:rPr>
          <w:color w:val="212121"/>
        </w:rPr>
        <w:t>and</w:t>
      </w:r>
      <w:r>
        <w:rPr>
          <w:color w:val="212121"/>
          <w:spacing w:val="8"/>
        </w:rPr>
        <w:t xml:space="preserve"> </w:t>
      </w:r>
      <w:r>
        <w:rPr>
          <w:color w:val="212121"/>
        </w:rPr>
        <w:t>Qualification</w:t>
      </w:r>
      <w:r>
        <w:rPr>
          <w:color w:val="212121"/>
          <w:spacing w:val="7"/>
        </w:rPr>
        <w:t xml:space="preserve"> </w:t>
      </w:r>
      <w:r>
        <w:rPr>
          <w:color w:val="212121"/>
        </w:rPr>
        <w:t>will</w:t>
      </w:r>
      <w:r>
        <w:rPr>
          <w:color w:val="212121"/>
          <w:spacing w:val="2"/>
        </w:rPr>
        <w:t xml:space="preserve"> </w:t>
      </w:r>
      <w:r>
        <w:rPr>
          <w:color w:val="212121"/>
        </w:rPr>
        <w:t>be</w:t>
      </w:r>
      <w:r>
        <w:rPr>
          <w:color w:val="212121"/>
          <w:spacing w:val="4"/>
        </w:rPr>
        <w:t xml:space="preserve"> </w:t>
      </w:r>
      <w:r>
        <w:rPr>
          <w:color w:val="212121"/>
        </w:rPr>
        <w:t>evaluated</w:t>
      </w:r>
      <w:r>
        <w:rPr>
          <w:color w:val="212121"/>
          <w:spacing w:val="8"/>
        </w:rPr>
        <w:t xml:space="preserve"> </w:t>
      </w:r>
      <w:r>
        <w:rPr>
          <w:color w:val="212121"/>
        </w:rPr>
        <w:t>on</w:t>
      </w:r>
      <w:r>
        <w:rPr>
          <w:color w:val="212121"/>
          <w:spacing w:val="8"/>
        </w:rPr>
        <w:t xml:space="preserve"> </w:t>
      </w:r>
      <w:r>
        <w:rPr>
          <w:color w:val="212121"/>
        </w:rPr>
        <w:t>a</w:t>
      </w:r>
      <w:r>
        <w:rPr>
          <w:color w:val="212121"/>
          <w:spacing w:val="6"/>
        </w:rPr>
        <w:t xml:space="preserve"> </w:t>
      </w:r>
      <w:r>
        <w:rPr>
          <w:color w:val="212121"/>
        </w:rPr>
        <w:t>Pass/Fail</w:t>
      </w:r>
      <w:r>
        <w:rPr>
          <w:color w:val="212121"/>
          <w:spacing w:val="7"/>
        </w:rPr>
        <w:t xml:space="preserve"> </w:t>
      </w:r>
      <w:r>
        <w:rPr>
          <w:color w:val="212121"/>
          <w:spacing w:val="-2"/>
        </w:rPr>
        <w:t>basis.</w:t>
      </w:r>
    </w:p>
    <w:p w14:paraId="2ABCBB80" w14:textId="77777777" w:rsidR="00E906EE" w:rsidRDefault="001919F6">
      <w:pPr>
        <w:pStyle w:val="BodyText"/>
        <w:spacing w:before="6"/>
        <w:ind w:left="141"/>
        <w:rPr>
          <w:color w:val="212121"/>
        </w:rPr>
      </w:pPr>
      <w:r>
        <w:rPr>
          <w:color w:val="212121"/>
        </w:rPr>
        <w:t xml:space="preserve">If the Proposal is submitted as a Joint </w:t>
      </w:r>
      <w:r>
        <w:rPr>
          <w:color w:val="212121"/>
        </w:rPr>
        <w:t>Venture/Consortium/Association, each member should meet minimum criteria unless</w:t>
      </w:r>
      <w:r>
        <w:rPr>
          <w:color w:val="212121"/>
          <w:spacing w:val="40"/>
        </w:rPr>
        <w:t xml:space="preserve"> </w:t>
      </w:r>
      <w:r>
        <w:rPr>
          <w:color w:val="212121"/>
        </w:rPr>
        <w:t>otherwise specified in the criterion.</w:t>
      </w:r>
    </w:p>
    <w:p w14:paraId="075A783A" w14:textId="77777777" w:rsidR="00980709" w:rsidRDefault="00980709">
      <w:pPr>
        <w:pStyle w:val="BodyText"/>
        <w:spacing w:before="6"/>
        <w:ind w:left="141"/>
        <w:rPr>
          <w:color w:val="212121"/>
        </w:rPr>
      </w:pPr>
    </w:p>
    <w:p w14:paraId="384DF94D" w14:textId="77777777" w:rsidR="00980709" w:rsidRDefault="00980709">
      <w:pPr>
        <w:pStyle w:val="BodyText"/>
        <w:spacing w:before="6"/>
        <w:ind w:left="141"/>
      </w:pPr>
    </w:p>
    <w:p w14:paraId="2571F9F7" w14:textId="77777777" w:rsidR="00E906EE" w:rsidRDefault="001919F6">
      <w:pPr>
        <w:pStyle w:val="Heading1"/>
        <w:spacing w:before="9"/>
        <w:ind w:left="141" w:firstLine="0"/>
      </w:pPr>
      <w:r>
        <w:rPr>
          <w:spacing w:val="-2"/>
        </w:rPr>
        <w:t>ESSENTIAL:</w:t>
      </w:r>
    </w:p>
    <w:p w14:paraId="208F31C1" w14:textId="77777777" w:rsidR="00E906EE" w:rsidRDefault="001919F6">
      <w:pPr>
        <w:pStyle w:val="ListParagraph"/>
        <w:numPr>
          <w:ilvl w:val="0"/>
          <w:numId w:val="11"/>
        </w:numPr>
        <w:tabs>
          <w:tab w:val="left" w:pos="719"/>
        </w:tabs>
        <w:ind w:left="719" w:hanging="359"/>
        <w:rPr>
          <w:sz w:val="19"/>
        </w:rPr>
      </w:pPr>
      <w:r>
        <w:rPr>
          <w:color w:val="212121"/>
          <w:sz w:val="19"/>
        </w:rPr>
        <w:t>The</w:t>
      </w:r>
      <w:r>
        <w:rPr>
          <w:color w:val="212121"/>
          <w:spacing w:val="-5"/>
          <w:sz w:val="19"/>
        </w:rPr>
        <w:t xml:space="preserve"> </w:t>
      </w:r>
      <w:r>
        <w:rPr>
          <w:color w:val="212121"/>
          <w:sz w:val="19"/>
        </w:rPr>
        <w:t>consultancy</w:t>
      </w:r>
      <w:r>
        <w:rPr>
          <w:color w:val="212121"/>
          <w:spacing w:val="-4"/>
          <w:sz w:val="19"/>
        </w:rPr>
        <w:t xml:space="preserve"> </w:t>
      </w:r>
      <w:r>
        <w:rPr>
          <w:color w:val="212121"/>
          <w:sz w:val="19"/>
        </w:rPr>
        <w:t>is</w:t>
      </w:r>
      <w:r>
        <w:rPr>
          <w:color w:val="212121"/>
          <w:spacing w:val="-3"/>
          <w:sz w:val="19"/>
        </w:rPr>
        <w:t xml:space="preserve"> </w:t>
      </w:r>
      <w:r>
        <w:rPr>
          <w:color w:val="212121"/>
          <w:sz w:val="19"/>
        </w:rPr>
        <w:t>open</w:t>
      </w:r>
      <w:r>
        <w:rPr>
          <w:color w:val="212121"/>
          <w:spacing w:val="-5"/>
          <w:sz w:val="19"/>
        </w:rPr>
        <w:t xml:space="preserve"> </w:t>
      </w:r>
      <w:r>
        <w:rPr>
          <w:color w:val="212121"/>
          <w:sz w:val="19"/>
        </w:rPr>
        <w:t>to</w:t>
      </w:r>
      <w:r>
        <w:rPr>
          <w:color w:val="212121"/>
          <w:spacing w:val="-3"/>
          <w:sz w:val="19"/>
        </w:rPr>
        <w:t xml:space="preserve"> </w:t>
      </w:r>
      <w:r>
        <w:rPr>
          <w:color w:val="212121"/>
          <w:spacing w:val="-2"/>
          <w:sz w:val="19"/>
        </w:rPr>
        <w:t>firms.</w:t>
      </w:r>
    </w:p>
    <w:p w14:paraId="3074755B" w14:textId="2EC069FE" w:rsidR="00E906EE" w:rsidRDefault="001919F6">
      <w:pPr>
        <w:pStyle w:val="ListParagraph"/>
        <w:numPr>
          <w:ilvl w:val="0"/>
          <w:numId w:val="11"/>
        </w:numPr>
        <w:tabs>
          <w:tab w:val="left" w:pos="719"/>
        </w:tabs>
        <w:spacing w:before="1"/>
        <w:ind w:left="719" w:hanging="359"/>
        <w:rPr>
          <w:sz w:val="19"/>
        </w:rPr>
      </w:pPr>
      <w:r>
        <w:rPr>
          <w:color w:val="212121"/>
          <w:sz w:val="19"/>
        </w:rPr>
        <w:t>The</w:t>
      </w:r>
      <w:r>
        <w:rPr>
          <w:color w:val="212121"/>
          <w:spacing w:val="-6"/>
          <w:sz w:val="19"/>
        </w:rPr>
        <w:t xml:space="preserve"> </w:t>
      </w:r>
      <w:r>
        <w:rPr>
          <w:color w:val="212121"/>
          <w:sz w:val="19"/>
        </w:rPr>
        <w:t>firm</w:t>
      </w:r>
      <w:r>
        <w:rPr>
          <w:color w:val="212121"/>
          <w:spacing w:val="-5"/>
          <w:sz w:val="19"/>
        </w:rPr>
        <w:t xml:space="preserve"> </w:t>
      </w:r>
      <w:r>
        <w:rPr>
          <w:color w:val="212121"/>
          <w:sz w:val="19"/>
        </w:rPr>
        <w:t>should</w:t>
      </w:r>
      <w:r>
        <w:rPr>
          <w:color w:val="212121"/>
          <w:spacing w:val="-3"/>
          <w:sz w:val="19"/>
        </w:rPr>
        <w:t xml:space="preserve"> </w:t>
      </w:r>
      <w:r>
        <w:rPr>
          <w:color w:val="212121"/>
          <w:sz w:val="19"/>
        </w:rPr>
        <w:t>have</w:t>
      </w:r>
      <w:r>
        <w:rPr>
          <w:color w:val="212121"/>
          <w:spacing w:val="-5"/>
          <w:sz w:val="19"/>
        </w:rPr>
        <w:t xml:space="preserve"> </w:t>
      </w:r>
      <w:r>
        <w:rPr>
          <w:color w:val="212121"/>
          <w:sz w:val="19"/>
        </w:rPr>
        <w:t>at</w:t>
      </w:r>
      <w:r>
        <w:rPr>
          <w:color w:val="212121"/>
          <w:spacing w:val="-5"/>
          <w:sz w:val="19"/>
        </w:rPr>
        <w:t xml:space="preserve"> </w:t>
      </w:r>
      <w:r>
        <w:rPr>
          <w:color w:val="212121"/>
          <w:sz w:val="19"/>
        </w:rPr>
        <w:t>least</w:t>
      </w:r>
      <w:r>
        <w:rPr>
          <w:color w:val="212121"/>
          <w:spacing w:val="-4"/>
          <w:sz w:val="19"/>
        </w:rPr>
        <w:t xml:space="preserve"> </w:t>
      </w:r>
      <w:r>
        <w:rPr>
          <w:color w:val="212121"/>
          <w:sz w:val="19"/>
        </w:rPr>
        <w:t>5</w:t>
      </w:r>
      <w:r>
        <w:rPr>
          <w:color w:val="212121"/>
          <w:spacing w:val="-6"/>
          <w:sz w:val="19"/>
        </w:rPr>
        <w:t xml:space="preserve"> </w:t>
      </w:r>
      <w:r>
        <w:rPr>
          <w:color w:val="212121"/>
          <w:sz w:val="19"/>
        </w:rPr>
        <w:t>years’</w:t>
      </w:r>
      <w:r>
        <w:rPr>
          <w:color w:val="212121"/>
          <w:spacing w:val="-5"/>
          <w:sz w:val="19"/>
        </w:rPr>
        <w:t xml:space="preserve"> </w:t>
      </w:r>
      <w:r>
        <w:rPr>
          <w:color w:val="212121"/>
          <w:sz w:val="19"/>
        </w:rPr>
        <w:t>experience</w:t>
      </w:r>
      <w:r>
        <w:rPr>
          <w:color w:val="212121"/>
          <w:spacing w:val="-6"/>
          <w:sz w:val="19"/>
        </w:rPr>
        <w:t xml:space="preserve"> </w:t>
      </w:r>
      <w:r>
        <w:rPr>
          <w:color w:val="212121"/>
          <w:sz w:val="19"/>
        </w:rPr>
        <w:t>in</w:t>
      </w:r>
      <w:r>
        <w:rPr>
          <w:color w:val="212121"/>
          <w:spacing w:val="-2"/>
          <w:sz w:val="19"/>
        </w:rPr>
        <w:t xml:space="preserve"> </w:t>
      </w:r>
      <w:r>
        <w:rPr>
          <w:color w:val="212121"/>
          <w:sz w:val="19"/>
        </w:rPr>
        <w:t>research</w:t>
      </w:r>
      <w:r>
        <w:rPr>
          <w:color w:val="212121"/>
          <w:spacing w:val="-5"/>
          <w:sz w:val="19"/>
        </w:rPr>
        <w:t xml:space="preserve"> </w:t>
      </w:r>
      <w:r>
        <w:rPr>
          <w:color w:val="212121"/>
          <w:sz w:val="19"/>
        </w:rPr>
        <w:t>and/or</w:t>
      </w:r>
      <w:r>
        <w:rPr>
          <w:color w:val="212121"/>
          <w:spacing w:val="-3"/>
          <w:sz w:val="19"/>
        </w:rPr>
        <w:t xml:space="preserve"> </w:t>
      </w:r>
      <w:r>
        <w:rPr>
          <w:color w:val="212121"/>
          <w:sz w:val="19"/>
        </w:rPr>
        <w:t>monitoring</w:t>
      </w:r>
      <w:r>
        <w:rPr>
          <w:color w:val="212121"/>
          <w:spacing w:val="-5"/>
          <w:sz w:val="19"/>
        </w:rPr>
        <w:t xml:space="preserve"> </w:t>
      </w:r>
      <w:r>
        <w:rPr>
          <w:color w:val="212121"/>
          <w:sz w:val="19"/>
        </w:rPr>
        <w:t>and</w:t>
      </w:r>
      <w:r>
        <w:rPr>
          <w:color w:val="212121"/>
          <w:spacing w:val="-5"/>
          <w:sz w:val="19"/>
        </w:rPr>
        <w:t xml:space="preserve"> </w:t>
      </w:r>
      <w:r>
        <w:rPr>
          <w:color w:val="212121"/>
          <w:spacing w:val="-2"/>
          <w:sz w:val="19"/>
        </w:rPr>
        <w:t>evaluation.</w:t>
      </w:r>
    </w:p>
    <w:p w14:paraId="7EC6FF65" w14:textId="77777777" w:rsidR="00E906EE" w:rsidRDefault="001919F6">
      <w:pPr>
        <w:pStyle w:val="ListParagraph"/>
        <w:numPr>
          <w:ilvl w:val="0"/>
          <w:numId w:val="11"/>
        </w:numPr>
        <w:tabs>
          <w:tab w:val="left" w:pos="719"/>
        </w:tabs>
        <w:spacing w:line="241" w:lineRule="exact"/>
        <w:ind w:left="719" w:hanging="359"/>
        <w:rPr>
          <w:sz w:val="19"/>
        </w:rPr>
      </w:pPr>
      <w:r>
        <w:rPr>
          <w:color w:val="212121"/>
          <w:sz w:val="19"/>
        </w:rPr>
        <w:t>Proven</w:t>
      </w:r>
      <w:r>
        <w:rPr>
          <w:color w:val="212121"/>
          <w:spacing w:val="-8"/>
          <w:sz w:val="19"/>
        </w:rPr>
        <w:t xml:space="preserve"> </w:t>
      </w:r>
      <w:r>
        <w:rPr>
          <w:color w:val="212121"/>
          <w:sz w:val="19"/>
        </w:rPr>
        <w:t>experience</w:t>
      </w:r>
      <w:r>
        <w:rPr>
          <w:color w:val="212121"/>
          <w:spacing w:val="-7"/>
          <w:sz w:val="19"/>
        </w:rPr>
        <w:t xml:space="preserve"> </w:t>
      </w:r>
      <w:r>
        <w:rPr>
          <w:color w:val="212121"/>
          <w:sz w:val="19"/>
        </w:rPr>
        <w:t>in</w:t>
      </w:r>
      <w:r>
        <w:rPr>
          <w:color w:val="212121"/>
          <w:spacing w:val="-7"/>
          <w:sz w:val="19"/>
        </w:rPr>
        <w:t xml:space="preserve"> </w:t>
      </w:r>
      <w:r>
        <w:rPr>
          <w:color w:val="212121"/>
          <w:sz w:val="19"/>
        </w:rPr>
        <w:t>external</w:t>
      </w:r>
      <w:r>
        <w:rPr>
          <w:color w:val="212121"/>
          <w:spacing w:val="-9"/>
          <w:sz w:val="19"/>
        </w:rPr>
        <w:t xml:space="preserve"> </w:t>
      </w:r>
      <w:r>
        <w:rPr>
          <w:color w:val="212121"/>
          <w:sz w:val="19"/>
        </w:rPr>
        <w:t>project</w:t>
      </w:r>
      <w:r>
        <w:rPr>
          <w:color w:val="212121"/>
          <w:spacing w:val="-6"/>
          <w:sz w:val="19"/>
        </w:rPr>
        <w:t xml:space="preserve"> </w:t>
      </w:r>
      <w:r>
        <w:rPr>
          <w:color w:val="212121"/>
          <w:sz w:val="19"/>
        </w:rPr>
        <w:t>evaluations,</w:t>
      </w:r>
      <w:r>
        <w:rPr>
          <w:color w:val="212121"/>
          <w:spacing w:val="-7"/>
          <w:sz w:val="19"/>
        </w:rPr>
        <w:t xml:space="preserve"> </w:t>
      </w:r>
      <w:r>
        <w:rPr>
          <w:color w:val="212121"/>
          <w:sz w:val="19"/>
        </w:rPr>
        <w:t>including</w:t>
      </w:r>
      <w:r>
        <w:rPr>
          <w:color w:val="212121"/>
          <w:spacing w:val="-7"/>
          <w:sz w:val="19"/>
        </w:rPr>
        <w:t xml:space="preserve"> </w:t>
      </w:r>
      <w:r>
        <w:rPr>
          <w:color w:val="212121"/>
          <w:sz w:val="19"/>
        </w:rPr>
        <w:t>advocacy</w:t>
      </w:r>
      <w:r>
        <w:rPr>
          <w:color w:val="212121"/>
          <w:spacing w:val="-7"/>
          <w:sz w:val="19"/>
        </w:rPr>
        <w:t xml:space="preserve"> </w:t>
      </w:r>
      <w:r>
        <w:rPr>
          <w:color w:val="212121"/>
          <w:spacing w:val="-2"/>
          <w:sz w:val="19"/>
        </w:rPr>
        <w:t>work.</w:t>
      </w:r>
    </w:p>
    <w:p w14:paraId="3340AFA4" w14:textId="77777777" w:rsidR="00E906EE" w:rsidRDefault="001919F6">
      <w:pPr>
        <w:pStyle w:val="ListParagraph"/>
        <w:numPr>
          <w:ilvl w:val="0"/>
          <w:numId w:val="11"/>
        </w:numPr>
        <w:tabs>
          <w:tab w:val="left" w:pos="719"/>
        </w:tabs>
        <w:spacing w:line="241" w:lineRule="exact"/>
        <w:ind w:left="719" w:hanging="359"/>
        <w:rPr>
          <w:sz w:val="19"/>
        </w:rPr>
      </w:pPr>
      <w:r>
        <w:rPr>
          <w:color w:val="212121"/>
          <w:sz w:val="19"/>
        </w:rPr>
        <w:t>Familiarity</w:t>
      </w:r>
      <w:r>
        <w:rPr>
          <w:color w:val="212121"/>
          <w:spacing w:val="-6"/>
          <w:sz w:val="19"/>
        </w:rPr>
        <w:t xml:space="preserve"> </w:t>
      </w:r>
      <w:r>
        <w:rPr>
          <w:color w:val="212121"/>
          <w:sz w:val="19"/>
        </w:rPr>
        <w:t>with</w:t>
      </w:r>
      <w:r>
        <w:rPr>
          <w:color w:val="212121"/>
          <w:spacing w:val="-6"/>
          <w:sz w:val="19"/>
        </w:rPr>
        <w:t xml:space="preserve"> </w:t>
      </w:r>
      <w:r>
        <w:rPr>
          <w:color w:val="212121"/>
          <w:sz w:val="19"/>
        </w:rPr>
        <w:t>the</w:t>
      </w:r>
      <w:r>
        <w:rPr>
          <w:color w:val="212121"/>
          <w:spacing w:val="-6"/>
          <w:sz w:val="19"/>
        </w:rPr>
        <w:t xml:space="preserve"> </w:t>
      </w:r>
      <w:r>
        <w:rPr>
          <w:color w:val="212121"/>
          <w:sz w:val="19"/>
        </w:rPr>
        <w:t>frameworks</w:t>
      </w:r>
      <w:r>
        <w:rPr>
          <w:color w:val="212121"/>
          <w:spacing w:val="-6"/>
          <w:sz w:val="19"/>
        </w:rPr>
        <w:t xml:space="preserve"> </w:t>
      </w:r>
      <w:r>
        <w:rPr>
          <w:color w:val="212121"/>
          <w:sz w:val="19"/>
        </w:rPr>
        <w:t>and</w:t>
      </w:r>
      <w:r>
        <w:rPr>
          <w:color w:val="212121"/>
          <w:spacing w:val="-3"/>
          <w:sz w:val="19"/>
        </w:rPr>
        <w:t xml:space="preserve"> </w:t>
      </w:r>
      <w:r>
        <w:rPr>
          <w:color w:val="212121"/>
          <w:sz w:val="19"/>
        </w:rPr>
        <w:t>concepts</w:t>
      </w:r>
      <w:r>
        <w:rPr>
          <w:color w:val="212121"/>
          <w:spacing w:val="-7"/>
          <w:sz w:val="19"/>
        </w:rPr>
        <w:t xml:space="preserve"> </w:t>
      </w:r>
      <w:r>
        <w:rPr>
          <w:color w:val="212121"/>
          <w:sz w:val="19"/>
        </w:rPr>
        <w:t>outlined</w:t>
      </w:r>
      <w:r>
        <w:rPr>
          <w:color w:val="212121"/>
          <w:spacing w:val="-6"/>
          <w:sz w:val="19"/>
        </w:rPr>
        <w:t xml:space="preserve"> </w:t>
      </w:r>
      <w:r>
        <w:rPr>
          <w:color w:val="212121"/>
          <w:sz w:val="19"/>
        </w:rPr>
        <w:t>in</w:t>
      </w:r>
      <w:r>
        <w:rPr>
          <w:color w:val="212121"/>
          <w:spacing w:val="-6"/>
          <w:sz w:val="19"/>
        </w:rPr>
        <w:t xml:space="preserve"> </w:t>
      </w:r>
      <w:r>
        <w:rPr>
          <w:color w:val="212121"/>
          <w:sz w:val="19"/>
        </w:rPr>
        <w:t>the</w:t>
      </w:r>
      <w:r>
        <w:rPr>
          <w:color w:val="212121"/>
          <w:spacing w:val="-6"/>
          <w:sz w:val="19"/>
        </w:rPr>
        <w:t xml:space="preserve"> </w:t>
      </w:r>
      <w:r>
        <w:rPr>
          <w:color w:val="212121"/>
          <w:sz w:val="19"/>
        </w:rPr>
        <w:t>consultancy</w:t>
      </w:r>
      <w:r>
        <w:rPr>
          <w:color w:val="212121"/>
          <w:spacing w:val="-6"/>
          <w:sz w:val="19"/>
        </w:rPr>
        <w:t xml:space="preserve"> </w:t>
      </w:r>
      <w:r>
        <w:rPr>
          <w:color w:val="212121"/>
          <w:sz w:val="19"/>
        </w:rPr>
        <w:t>Terms</w:t>
      </w:r>
      <w:r>
        <w:rPr>
          <w:color w:val="212121"/>
          <w:spacing w:val="-6"/>
          <w:sz w:val="19"/>
        </w:rPr>
        <w:t xml:space="preserve"> </w:t>
      </w:r>
      <w:r>
        <w:rPr>
          <w:color w:val="212121"/>
          <w:sz w:val="19"/>
        </w:rPr>
        <w:t>of</w:t>
      </w:r>
      <w:r>
        <w:rPr>
          <w:color w:val="212121"/>
          <w:spacing w:val="-6"/>
          <w:sz w:val="19"/>
        </w:rPr>
        <w:t xml:space="preserve"> </w:t>
      </w:r>
      <w:r>
        <w:rPr>
          <w:color w:val="212121"/>
          <w:spacing w:val="-2"/>
          <w:sz w:val="19"/>
        </w:rPr>
        <w:t>Reference</w:t>
      </w:r>
    </w:p>
    <w:p w14:paraId="539EFA6C" w14:textId="77777777" w:rsidR="00E906EE" w:rsidRDefault="001919F6">
      <w:pPr>
        <w:pStyle w:val="ListParagraph"/>
        <w:numPr>
          <w:ilvl w:val="0"/>
          <w:numId w:val="11"/>
        </w:numPr>
        <w:tabs>
          <w:tab w:val="left" w:pos="719"/>
        </w:tabs>
        <w:ind w:left="719" w:hanging="359"/>
        <w:rPr>
          <w:sz w:val="19"/>
        </w:rPr>
      </w:pPr>
      <w:r>
        <w:rPr>
          <w:color w:val="212121"/>
          <w:sz w:val="19"/>
        </w:rPr>
        <w:t>Written</w:t>
      </w:r>
      <w:r>
        <w:rPr>
          <w:color w:val="212121"/>
          <w:spacing w:val="-6"/>
          <w:sz w:val="19"/>
        </w:rPr>
        <w:t xml:space="preserve"> </w:t>
      </w:r>
      <w:r>
        <w:rPr>
          <w:color w:val="212121"/>
          <w:sz w:val="19"/>
        </w:rPr>
        <w:t>and</w:t>
      </w:r>
      <w:r>
        <w:rPr>
          <w:color w:val="212121"/>
          <w:spacing w:val="-6"/>
          <w:sz w:val="19"/>
        </w:rPr>
        <w:t xml:space="preserve"> </w:t>
      </w:r>
      <w:r>
        <w:rPr>
          <w:color w:val="212121"/>
          <w:sz w:val="19"/>
        </w:rPr>
        <w:t>spoken</w:t>
      </w:r>
      <w:r>
        <w:rPr>
          <w:color w:val="212121"/>
          <w:spacing w:val="-3"/>
          <w:sz w:val="19"/>
        </w:rPr>
        <w:t xml:space="preserve"> </w:t>
      </w:r>
      <w:r>
        <w:rPr>
          <w:color w:val="212121"/>
          <w:sz w:val="19"/>
        </w:rPr>
        <w:t>fluency</w:t>
      </w:r>
      <w:r>
        <w:rPr>
          <w:color w:val="212121"/>
          <w:spacing w:val="-5"/>
          <w:sz w:val="19"/>
        </w:rPr>
        <w:t xml:space="preserve"> </w:t>
      </w:r>
      <w:r>
        <w:rPr>
          <w:color w:val="212121"/>
          <w:sz w:val="19"/>
        </w:rPr>
        <w:t>in</w:t>
      </w:r>
      <w:r>
        <w:rPr>
          <w:color w:val="212121"/>
          <w:spacing w:val="-7"/>
          <w:sz w:val="19"/>
        </w:rPr>
        <w:t xml:space="preserve"> </w:t>
      </w:r>
      <w:r>
        <w:rPr>
          <w:color w:val="212121"/>
          <w:spacing w:val="-2"/>
          <w:sz w:val="19"/>
        </w:rPr>
        <w:t>English.</w:t>
      </w:r>
    </w:p>
    <w:p w14:paraId="14F9E4E4" w14:textId="77777777" w:rsidR="00E906EE" w:rsidRDefault="001919F6">
      <w:pPr>
        <w:pStyle w:val="ListParagraph"/>
        <w:numPr>
          <w:ilvl w:val="0"/>
          <w:numId w:val="11"/>
        </w:numPr>
        <w:tabs>
          <w:tab w:val="left" w:pos="719"/>
        </w:tabs>
        <w:spacing w:before="1"/>
        <w:ind w:left="719" w:hanging="359"/>
        <w:rPr>
          <w:sz w:val="19"/>
        </w:rPr>
      </w:pPr>
      <w:r>
        <w:rPr>
          <w:color w:val="212121"/>
          <w:sz w:val="19"/>
        </w:rPr>
        <w:t>Experience</w:t>
      </w:r>
      <w:r>
        <w:rPr>
          <w:color w:val="212121"/>
          <w:spacing w:val="-6"/>
          <w:sz w:val="19"/>
        </w:rPr>
        <w:t xml:space="preserve"> </w:t>
      </w:r>
      <w:r>
        <w:rPr>
          <w:color w:val="212121"/>
          <w:sz w:val="19"/>
        </w:rPr>
        <w:t>in</w:t>
      </w:r>
      <w:r>
        <w:rPr>
          <w:color w:val="212121"/>
          <w:spacing w:val="-2"/>
          <w:sz w:val="19"/>
        </w:rPr>
        <w:t xml:space="preserve"> </w:t>
      </w:r>
      <w:r>
        <w:rPr>
          <w:color w:val="212121"/>
          <w:sz w:val="19"/>
        </w:rPr>
        <w:t>refugee</w:t>
      </w:r>
      <w:r>
        <w:rPr>
          <w:color w:val="212121"/>
          <w:spacing w:val="-6"/>
          <w:sz w:val="19"/>
        </w:rPr>
        <w:t xml:space="preserve"> </w:t>
      </w:r>
      <w:r>
        <w:rPr>
          <w:color w:val="212121"/>
          <w:sz w:val="19"/>
        </w:rPr>
        <w:t>and</w:t>
      </w:r>
      <w:r>
        <w:rPr>
          <w:color w:val="212121"/>
          <w:spacing w:val="-3"/>
          <w:sz w:val="19"/>
        </w:rPr>
        <w:t xml:space="preserve"> </w:t>
      </w:r>
      <w:r>
        <w:rPr>
          <w:color w:val="212121"/>
          <w:sz w:val="19"/>
        </w:rPr>
        <w:t>IDP</w:t>
      </w:r>
      <w:r>
        <w:rPr>
          <w:color w:val="212121"/>
          <w:spacing w:val="-5"/>
          <w:sz w:val="19"/>
        </w:rPr>
        <w:t xml:space="preserve"> </w:t>
      </w:r>
      <w:r>
        <w:rPr>
          <w:color w:val="212121"/>
          <w:spacing w:val="-2"/>
          <w:sz w:val="19"/>
        </w:rPr>
        <w:t>contexts.</w:t>
      </w:r>
    </w:p>
    <w:p w14:paraId="51CEC8A2" w14:textId="77777777" w:rsidR="00E906EE" w:rsidRDefault="001919F6">
      <w:pPr>
        <w:pStyle w:val="ListParagraph"/>
        <w:numPr>
          <w:ilvl w:val="0"/>
          <w:numId w:val="11"/>
        </w:numPr>
        <w:tabs>
          <w:tab w:val="left" w:pos="719"/>
        </w:tabs>
        <w:ind w:left="719" w:hanging="359"/>
        <w:rPr>
          <w:sz w:val="19"/>
        </w:rPr>
      </w:pPr>
      <w:r>
        <w:rPr>
          <w:color w:val="212121"/>
          <w:sz w:val="19"/>
        </w:rPr>
        <w:t>Proven</w:t>
      </w:r>
      <w:r>
        <w:rPr>
          <w:color w:val="212121"/>
          <w:spacing w:val="-7"/>
          <w:sz w:val="19"/>
        </w:rPr>
        <w:t xml:space="preserve"> </w:t>
      </w:r>
      <w:r>
        <w:rPr>
          <w:color w:val="212121"/>
          <w:sz w:val="19"/>
        </w:rPr>
        <w:t>experience</w:t>
      </w:r>
      <w:r>
        <w:rPr>
          <w:color w:val="212121"/>
          <w:spacing w:val="-7"/>
          <w:sz w:val="19"/>
        </w:rPr>
        <w:t xml:space="preserve"> </w:t>
      </w:r>
      <w:r>
        <w:rPr>
          <w:color w:val="212121"/>
          <w:sz w:val="19"/>
        </w:rPr>
        <w:t>in</w:t>
      </w:r>
      <w:r>
        <w:rPr>
          <w:color w:val="212121"/>
          <w:spacing w:val="-7"/>
          <w:sz w:val="19"/>
        </w:rPr>
        <w:t xml:space="preserve"> </w:t>
      </w:r>
      <w:r>
        <w:rPr>
          <w:color w:val="212121"/>
          <w:sz w:val="19"/>
        </w:rPr>
        <w:t>qualitative</w:t>
      </w:r>
      <w:r>
        <w:rPr>
          <w:color w:val="212121"/>
          <w:spacing w:val="-7"/>
          <w:sz w:val="19"/>
        </w:rPr>
        <w:t xml:space="preserve"> </w:t>
      </w:r>
      <w:r>
        <w:rPr>
          <w:color w:val="212121"/>
          <w:sz w:val="19"/>
        </w:rPr>
        <w:t>and</w:t>
      </w:r>
      <w:r>
        <w:rPr>
          <w:color w:val="212121"/>
          <w:spacing w:val="-4"/>
          <w:sz w:val="19"/>
        </w:rPr>
        <w:t xml:space="preserve"> </w:t>
      </w:r>
      <w:r>
        <w:rPr>
          <w:color w:val="212121"/>
          <w:sz w:val="19"/>
        </w:rPr>
        <w:t>quantitative</w:t>
      </w:r>
      <w:r>
        <w:rPr>
          <w:color w:val="212121"/>
          <w:spacing w:val="-10"/>
          <w:sz w:val="19"/>
        </w:rPr>
        <w:t xml:space="preserve"> </w:t>
      </w:r>
      <w:r>
        <w:rPr>
          <w:color w:val="212121"/>
          <w:spacing w:val="-2"/>
          <w:sz w:val="19"/>
        </w:rPr>
        <w:t>research.</w:t>
      </w:r>
    </w:p>
    <w:p w14:paraId="04F3C579" w14:textId="77777777" w:rsidR="00E906EE" w:rsidRDefault="001919F6">
      <w:pPr>
        <w:pStyle w:val="ListParagraph"/>
        <w:numPr>
          <w:ilvl w:val="0"/>
          <w:numId w:val="11"/>
        </w:numPr>
        <w:tabs>
          <w:tab w:val="left" w:pos="720"/>
        </w:tabs>
        <w:ind w:right="114"/>
        <w:rPr>
          <w:sz w:val="19"/>
        </w:rPr>
      </w:pPr>
      <w:r>
        <w:rPr>
          <w:color w:val="212121"/>
          <w:sz w:val="19"/>
        </w:rPr>
        <w:t>A demonstrated high level of professionalism and an ability to work independently and in high-pressure situations under tight deadlines.</w:t>
      </w:r>
    </w:p>
    <w:p w14:paraId="5647F765" w14:textId="283DD911" w:rsidR="00980709" w:rsidRPr="00980709" w:rsidRDefault="001919F6" w:rsidP="00980709">
      <w:pPr>
        <w:pStyle w:val="ListParagraph"/>
        <w:numPr>
          <w:ilvl w:val="0"/>
          <w:numId w:val="11"/>
        </w:numPr>
        <w:tabs>
          <w:tab w:val="left" w:pos="719"/>
        </w:tabs>
        <w:spacing w:line="241" w:lineRule="exact"/>
        <w:ind w:left="719" w:hanging="359"/>
        <w:rPr>
          <w:sz w:val="19"/>
        </w:rPr>
      </w:pPr>
      <w:r>
        <w:rPr>
          <w:color w:val="212121"/>
          <w:sz w:val="19"/>
        </w:rPr>
        <w:t>Sound</w:t>
      </w:r>
      <w:r>
        <w:rPr>
          <w:color w:val="212121"/>
          <w:spacing w:val="-8"/>
          <w:sz w:val="19"/>
        </w:rPr>
        <w:t xml:space="preserve"> </w:t>
      </w:r>
      <w:r>
        <w:rPr>
          <w:color w:val="212121"/>
          <w:sz w:val="19"/>
        </w:rPr>
        <w:t>understanding</w:t>
      </w:r>
      <w:r>
        <w:rPr>
          <w:color w:val="212121"/>
          <w:spacing w:val="-7"/>
          <w:sz w:val="19"/>
        </w:rPr>
        <w:t xml:space="preserve"> </w:t>
      </w:r>
      <w:r>
        <w:rPr>
          <w:color w:val="212121"/>
          <w:sz w:val="19"/>
        </w:rPr>
        <w:t>of</w:t>
      </w:r>
      <w:r>
        <w:rPr>
          <w:color w:val="212121"/>
          <w:spacing w:val="-8"/>
          <w:sz w:val="19"/>
        </w:rPr>
        <w:t xml:space="preserve"> </w:t>
      </w:r>
      <w:r>
        <w:rPr>
          <w:color w:val="212121"/>
          <w:sz w:val="19"/>
        </w:rPr>
        <w:t>humanitarian</w:t>
      </w:r>
      <w:r>
        <w:rPr>
          <w:color w:val="212121"/>
          <w:spacing w:val="-4"/>
          <w:sz w:val="19"/>
        </w:rPr>
        <w:t xml:space="preserve"> </w:t>
      </w:r>
      <w:r>
        <w:rPr>
          <w:color w:val="212121"/>
          <w:sz w:val="19"/>
        </w:rPr>
        <w:t>and</w:t>
      </w:r>
      <w:r>
        <w:rPr>
          <w:color w:val="212121"/>
          <w:spacing w:val="-8"/>
          <w:sz w:val="19"/>
        </w:rPr>
        <w:t xml:space="preserve"> </w:t>
      </w:r>
      <w:r>
        <w:rPr>
          <w:color w:val="212121"/>
          <w:sz w:val="19"/>
        </w:rPr>
        <w:t>protection</w:t>
      </w:r>
      <w:r>
        <w:rPr>
          <w:color w:val="212121"/>
          <w:spacing w:val="-5"/>
          <w:sz w:val="19"/>
        </w:rPr>
        <w:t xml:space="preserve"> </w:t>
      </w:r>
      <w:r>
        <w:rPr>
          <w:color w:val="212121"/>
          <w:sz w:val="19"/>
        </w:rPr>
        <w:t>principles</w:t>
      </w:r>
      <w:r>
        <w:rPr>
          <w:color w:val="212121"/>
          <w:spacing w:val="-7"/>
          <w:sz w:val="19"/>
        </w:rPr>
        <w:t xml:space="preserve"> </w:t>
      </w:r>
      <w:r>
        <w:rPr>
          <w:color w:val="212121"/>
          <w:sz w:val="19"/>
        </w:rPr>
        <w:t>and</w:t>
      </w:r>
      <w:r>
        <w:rPr>
          <w:color w:val="212121"/>
          <w:spacing w:val="-5"/>
          <w:sz w:val="19"/>
        </w:rPr>
        <w:t xml:space="preserve"> </w:t>
      </w:r>
      <w:r>
        <w:rPr>
          <w:color w:val="212121"/>
          <w:sz w:val="19"/>
        </w:rPr>
        <w:t>their</w:t>
      </w:r>
      <w:r>
        <w:rPr>
          <w:color w:val="212121"/>
          <w:spacing w:val="-8"/>
          <w:sz w:val="19"/>
        </w:rPr>
        <w:t xml:space="preserve"> </w:t>
      </w:r>
      <w:r>
        <w:rPr>
          <w:color w:val="212121"/>
          <w:spacing w:val="-2"/>
          <w:sz w:val="19"/>
        </w:rPr>
        <w:t>application.</w:t>
      </w:r>
    </w:p>
    <w:p w14:paraId="5CCB10F5" w14:textId="77777777" w:rsidR="00980709" w:rsidRDefault="00980709" w:rsidP="00980709">
      <w:pPr>
        <w:tabs>
          <w:tab w:val="left" w:pos="719"/>
        </w:tabs>
        <w:spacing w:line="241" w:lineRule="exact"/>
        <w:rPr>
          <w:sz w:val="19"/>
        </w:rPr>
      </w:pPr>
    </w:p>
    <w:p w14:paraId="7CAFDC0D" w14:textId="77777777" w:rsidR="00980709" w:rsidRPr="00980709" w:rsidRDefault="00980709" w:rsidP="00980709">
      <w:pPr>
        <w:tabs>
          <w:tab w:val="left" w:pos="719"/>
        </w:tabs>
        <w:spacing w:line="241" w:lineRule="exact"/>
        <w:rPr>
          <w:sz w:val="19"/>
        </w:rPr>
      </w:pPr>
    </w:p>
    <w:p w14:paraId="5FA3038C" w14:textId="77777777" w:rsidR="00E906EE" w:rsidRDefault="001919F6">
      <w:pPr>
        <w:pStyle w:val="Heading1"/>
        <w:spacing w:before="1"/>
        <w:ind w:left="141" w:firstLine="0"/>
      </w:pPr>
      <w:r>
        <w:rPr>
          <w:spacing w:val="-2"/>
        </w:rPr>
        <w:t>DESIRABLE:</w:t>
      </w:r>
    </w:p>
    <w:p w14:paraId="0BCBF657" w14:textId="77777777" w:rsidR="00E906EE" w:rsidRDefault="001919F6">
      <w:pPr>
        <w:pStyle w:val="ListParagraph"/>
        <w:numPr>
          <w:ilvl w:val="0"/>
          <w:numId w:val="11"/>
        </w:numPr>
        <w:tabs>
          <w:tab w:val="left" w:pos="719"/>
        </w:tabs>
        <w:spacing w:before="3" w:line="241" w:lineRule="exact"/>
        <w:ind w:left="719" w:hanging="359"/>
        <w:rPr>
          <w:sz w:val="19"/>
        </w:rPr>
      </w:pPr>
      <w:r>
        <w:rPr>
          <w:color w:val="212121"/>
          <w:sz w:val="19"/>
        </w:rPr>
        <w:t>Knowledge</w:t>
      </w:r>
      <w:r>
        <w:rPr>
          <w:color w:val="212121"/>
          <w:spacing w:val="-8"/>
          <w:sz w:val="19"/>
        </w:rPr>
        <w:t xml:space="preserve"> </w:t>
      </w:r>
      <w:r>
        <w:rPr>
          <w:color w:val="212121"/>
          <w:sz w:val="19"/>
        </w:rPr>
        <w:t>of</w:t>
      </w:r>
      <w:r>
        <w:rPr>
          <w:color w:val="212121"/>
          <w:spacing w:val="-6"/>
          <w:sz w:val="19"/>
        </w:rPr>
        <w:t xml:space="preserve"> </w:t>
      </w:r>
      <w:r>
        <w:rPr>
          <w:color w:val="212121"/>
          <w:sz w:val="19"/>
        </w:rPr>
        <w:t>and</w:t>
      </w:r>
      <w:r>
        <w:rPr>
          <w:color w:val="212121"/>
          <w:spacing w:val="-4"/>
          <w:sz w:val="19"/>
        </w:rPr>
        <w:t xml:space="preserve"> </w:t>
      </w:r>
      <w:r>
        <w:rPr>
          <w:color w:val="212121"/>
          <w:sz w:val="19"/>
        </w:rPr>
        <w:t>experience</w:t>
      </w:r>
      <w:r>
        <w:rPr>
          <w:color w:val="212121"/>
          <w:spacing w:val="-7"/>
          <w:sz w:val="19"/>
        </w:rPr>
        <w:t xml:space="preserve"> </w:t>
      </w:r>
      <w:r>
        <w:rPr>
          <w:color w:val="212121"/>
          <w:sz w:val="19"/>
        </w:rPr>
        <w:t>with</w:t>
      </w:r>
      <w:r>
        <w:rPr>
          <w:color w:val="212121"/>
          <w:spacing w:val="-3"/>
          <w:sz w:val="19"/>
        </w:rPr>
        <w:t xml:space="preserve"> </w:t>
      </w:r>
      <w:r>
        <w:rPr>
          <w:color w:val="212121"/>
          <w:sz w:val="19"/>
        </w:rPr>
        <w:t>(Rohingya)</w:t>
      </w:r>
      <w:r>
        <w:rPr>
          <w:color w:val="212121"/>
          <w:spacing w:val="-8"/>
          <w:sz w:val="19"/>
        </w:rPr>
        <w:t xml:space="preserve"> </w:t>
      </w:r>
      <w:r>
        <w:rPr>
          <w:color w:val="212121"/>
          <w:spacing w:val="-2"/>
          <w:sz w:val="19"/>
        </w:rPr>
        <w:t>displacement</w:t>
      </w:r>
    </w:p>
    <w:p w14:paraId="2AB63156" w14:textId="77777777" w:rsidR="00E906EE" w:rsidRDefault="001919F6">
      <w:pPr>
        <w:pStyle w:val="ListParagraph"/>
        <w:numPr>
          <w:ilvl w:val="0"/>
          <w:numId w:val="11"/>
        </w:numPr>
        <w:tabs>
          <w:tab w:val="left" w:pos="719"/>
        </w:tabs>
        <w:spacing w:line="241" w:lineRule="exact"/>
        <w:ind w:left="719" w:hanging="359"/>
        <w:rPr>
          <w:sz w:val="19"/>
        </w:rPr>
      </w:pPr>
      <w:r>
        <w:rPr>
          <w:color w:val="212121"/>
          <w:sz w:val="19"/>
        </w:rPr>
        <w:t>Experience</w:t>
      </w:r>
      <w:r>
        <w:rPr>
          <w:color w:val="212121"/>
          <w:spacing w:val="-8"/>
          <w:sz w:val="19"/>
        </w:rPr>
        <w:t xml:space="preserve"> </w:t>
      </w:r>
      <w:r>
        <w:rPr>
          <w:color w:val="212121"/>
          <w:sz w:val="19"/>
        </w:rPr>
        <w:t>working</w:t>
      </w:r>
      <w:r>
        <w:rPr>
          <w:color w:val="212121"/>
          <w:spacing w:val="-8"/>
          <w:sz w:val="19"/>
        </w:rPr>
        <w:t xml:space="preserve"> </w:t>
      </w:r>
      <w:r>
        <w:rPr>
          <w:color w:val="212121"/>
          <w:sz w:val="19"/>
        </w:rPr>
        <w:t>with</w:t>
      </w:r>
      <w:r>
        <w:rPr>
          <w:color w:val="212121"/>
          <w:spacing w:val="-5"/>
          <w:sz w:val="19"/>
        </w:rPr>
        <w:t xml:space="preserve"> </w:t>
      </w:r>
      <w:r>
        <w:rPr>
          <w:color w:val="212121"/>
          <w:sz w:val="19"/>
        </w:rPr>
        <w:t>Non-Governmental</w:t>
      </w:r>
      <w:r>
        <w:rPr>
          <w:color w:val="212121"/>
          <w:spacing w:val="-6"/>
          <w:sz w:val="19"/>
        </w:rPr>
        <w:t xml:space="preserve"> </w:t>
      </w:r>
      <w:r>
        <w:rPr>
          <w:color w:val="212121"/>
          <w:sz w:val="19"/>
        </w:rPr>
        <w:t>Organizations;</w:t>
      </w:r>
      <w:r>
        <w:rPr>
          <w:color w:val="212121"/>
          <w:spacing w:val="-7"/>
          <w:sz w:val="19"/>
        </w:rPr>
        <w:t xml:space="preserve"> </w:t>
      </w:r>
      <w:r>
        <w:rPr>
          <w:color w:val="212121"/>
          <w:sz w:val="19"/>
        </w:rPr>
        <w:t>experience</w:t>
      </w:r>
      <w:r>
        <w:rPr>
          <w:color w:val="212121"/>
          <w:spacing w:val="-7"/>
          <w:sz w:val="19"/>
        </w:rPr>
        <w:t xml:space="preserve"> </w:t>
      </w:r>
      <w:r>
        <w:rPr>
          <w:color w:val="212121"/>
          <w:sz w:val="19"/>
        </w:rPr>
        <w:t>working</w:t>
      </w:r>
      <w:r>
        <w:rPr>
          <w:color w:val="212121"/>
          <w:spacing w:val="-8"/>
          <w:sz w:val="19"/>
        </w:rPr>
        <w:t xml:space="preserve"> </w:t>
      </w:r>
      <w:r>
        <w:rPr>
          <w:color w:val="212121"/>
          <w:sz w:val="19"/>
        </w:rPr>
        <w:t>with</w:t>
      </w:r>
      <w:r>
        <w:rPr>
          <w:color w:val="212121"/>
          <w:spacing w:val="-6"/>
          <w:sz w:val="19"/>
        </w:rPr>
        <w:t xml:space="preserve"> </w:t>
      </w:r>
      <w:r>
        <w:rPr>
          <w:color w:val="212121"/>
          <w:sz w:val="19"/>
        </w:rPr>
        <w:t>DRC</w:t>
      </w:r>
      <w:r>
        <w:rPr>
          <w:color w:val="212121"/>
          <w:spacing w:val="-8"/>
          <w:sz w:val="19"/>
        </w:rPr>
        <w:t xml:space="preserve"> </w:t>
      </w:r>
      <w:r>
        <w:rPr>
          <w:color w:val="212121"/>
          <w:sz w:val="19"/>
        </w:rPr>
        <w:t>is</w:t>
      </w:r>
      <w:r>
        <w:rPr>
          <w:color w:val="212121"/>
          <w:spacing w:val="-5"/>
          <w:sz w:val="19"/>
        </w:rPr>
        <w:t xml:space="preserve"> </w:t>
      </w:r>
      <w:r>
        <w:rPr>
          <w:color w:val="212121"/>
          <w:sz w:val="19"/>
        </w:rPr>
        <w:t>an</w:t>
      </w:r>
      <w:r>
        <w:rPr>
          <w:color w:val="212121"/>
          <w:spacing w:val="-4"/>
          <w:sz w:val="19"/>
        </w:rPr>
        <w:t xml:space="preserve"> </w:t>
      </w:r>
      <w:r>
        <w:rPr>
          <w:color w:val="212121"/>
          <w:spacing w:val="-2"/>
          <w:sz w:val="19"/>
        </w:rPr>
        <w:t>asset.</w:t>
      </w:r>
    </w:p>
    <w:p w14:paraId="2A8F7FE5" w14:textId="77777777" w:rsidR="00E906EE" w:rsidRDefault="00E906EE">
      <w:pPr>
        <w:pStyle w:val="BodyText"/>
        <w:spacing w:before="37"/>
      </w:pPr>
    </w:p>
    <w:p w14:paraId="698EA64E" w14:textId="77777777" w:rsidR="00980709" w:rsidRDefault="00980709">
      <w:pPr>
        <w:pStyle w:val="BodyText"/>
        <w:spacing w:before="37"/>
      </w:pPr>
    </w:p>
    <w:p w14:paraId="38723E23" w14:textId="77777777" w:rsidR="00980709" w:rsidRDefault="00980709">
      <w:pPr>
        <w:pStyle w:val="BodyText"/>
        <w:spacing w:before="37"/>
      </w:pPr>
    </w:p>
    <w:p w14:paraId="5E2A2AE3" w14:textId="77777777" w:rsidR="00E906EE" w:rsidRDefault="001919F6">
      <w:pPr>
        <w:pStyle w:val="ListParagraph"/>
        <w:numPr>
          <w:ilvl w:val="0"/>
          <w:numId w:val="10"/>
        </w:numPr>
        <w:tabs>
          <w:tab w:val="left" w:pos="842"/>
        </w:tabs>
        <w:spacing w:before="1"/>
        <w:rPr>
          <w:b/>
          <w:sz w:val="19"/>
        </w:rPr>
      </w:pPr>
      <w:r>
        <w:rPr>
          <w:b/>
          <w:sz w:val="19"/>
        </w:rPr>
        <w:t>Administrative</w:t>
      </w:r>
      <w:r>
        <w:rPr>
          <w:b/>
          <w:spacing w:val="5"/>
          <w:sz w:val="19"/>
        </w:rPr>
        <w:t xml:space="preserve"> </w:t>
      </w:r>
      <w:r>
        <w:rPr>
          <w:b/>
          <w:spacing w:val="-2"/>
          <w:sz w:val="19"/>
        </w:rPr>
        <w:t>Evaluation</w:t>
      </w:r>
    </w:p>
    <w:p w14:paraId="12BC373C" w14:textId="77777777" w:rsidR="00E906EE" w:rsidRDefault="001919F6">
      <w:pPr>
        <w:pStyle w:val="BodyText"/>
        <w:spacing w:before="5"/>
        <w:ind w:left="141" w:right="270"/>
      </w:pPr>
      <w:r>
        <w:rPr>
          <w:color w:val="212121"/>
        </w:rPr>
        <w:t xml:space="preserve">A bid </w:t>
      </w:r>
      <w:r>
        <w:rPr>
          <w:color w:val="212121"/>
        </w:rPr>
        <w:t>shall pass the administrative evaluation stage before being considered for technical and</w:t>
      </w:r>
      <w:r>
        <w:rPr>
          <w:color w:val="212121"/>
          <w:spacing w:val="18"/>
        </w:rPr>
        <w:t xml:space="preserve"> </w:t>
      </w:r>
      <w:r>
        <w:rPr>
          <w:color w:val="212121"/>
        </w:rPr>
        <w:t>financial evaluation. Bids that</w:t>
      </w:r>
      <w:r>
        <w:rPr>
          <w:color w:val="212121"/>
          <w:spacing w:val="80"/>
        </w:rPr>
        <w:t xml:space="preserve"> </w:t>
      </w:r>
      <w:r>
        <w:rPr>
          <w:color w:val="212121"/>
        </w:rPr>
        <w:t>are deemed</w:t>
      </w:r>
      <w:r>
        <w:rPr>
          <w:color w:val="212121"/>
          <w:spacing w:val="27"/>
        </w:rPr>
        <w:t xml:space="preserve"> </w:t>
      </w:r>
      <w:r>
        <w:rPr>
          <w:color w:val="212121"/>
        </w:rPr>
        <w:t>administratively</w:t>
      </w:r>
      <w:r>
        <w:rPr>
          <w:color w:val="212121"/>
          <w:spacing w:val="25"/>
        </w:rPr>
        <w:t xml:space="preserve"> </w:t>
      </w:r>
      <w:r>
        <w:rPr>
          <w:color w:val="212121"/>
        </w:rPr>
        <w:t>non-compliant</w:t>
      </w:r>
      <w:r>
        <w:rPr>
          <w:color w:val="212121"/>
          <w:spacing w:val="28"/>
        </w:rPr>
        <w:t xml:space="preserve"> </w:t>
      </w:r>
      <w:r>
        <w:rPr>
          <w:color w:val="212121"/>
        </w:rPr>
        <w:t>may</w:t>
      </w:r>
      <w:r>
        <w:rPr>
          <w:color w:val="212121"/>
          <w:spacing w:val="29"/>
        </w:rPr>
        <w:t xml:space="preserve"> </w:t>
      </w:r>
      <w:r>
        <w:rPr>
          <w:color w:val="212121"/>
        </w:rPr>
        <w:t>be</w:t>
      </w:r>
      <w:r>
        <w:rPr>
          <w:color w:val="212121"/>
          <w:spacing w:val="25"/>
        </w:rPr>
        <w:t xml:space="preserve"> </w:t>
      </w:r>
      <w:r>
        <w:rPr>
          <w:color w:val="212121"/>
        </w:rPr>
        <w:t>rejected. The documents listed below shall be submitted with</w:t>
      </w:r>
      <w:r>
        <w:rPr>
          <w:color w:val="212121"/>
          <w:spacing w:val="25"/>
        </w:rPr>
        <w:t xml:space="preserve"> </w:t>
      </w:r>
      <w:r>
        <w:rPr>
          <w:color w:val="212121"/>
        </w:rPr>
        <w:t>your bid.</w:t>
      </w:r>
    </w:p>
    <w:p w14:paraId="599FBA6F" w14:textId="77777777" w:rsidR="00E906EE" w:rsidRDefault="00E906EE">
      <w:pPr>
        <w:sectPr w:rsidR="00E906EE">
          <w:headerReference w:type="default" r:id="rId13"/>
          <w:footerReference w:type="default" r:id="rId14"/>
          <w:pgSz w:w="11910" w:h="16840"/>
          <w:pgMar w:top="1860" w:right="440" w:bottom="2020" w:left="1260" w:header="1087" w:footer="1830" w:gutter="0"/>
          <w:cols w:space="720"/>
        </w:sectPr>
      </w:pPr>
    </w:p>
    <w:p w14:paraId="5FC012A8" w14:textId="77777777" w:rsidR="00E906EE" w:rsidRDefault="00E906EE">
      <w:pPr>
        <w:pStyle w:val="BodyText"/>
        <w:spacing w:before="3"/>
        <w:rPr>
          <w:sz w:val="18"/>
        </w:rPr>
      </w:pP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5"/>
        <w:gridCol w:w="1083"/>
        <w:gridCol w:w="3250"/>
        <w:gridCol w:w="4808"/>
      </w:tblGrid>
      <w:tr w:rsidR="00E906EE" w14:paraId="4F139846" w14:textId="77777777">
        <w:trPr>
          <w:trHeight w:val="419"/>
        </w:trPr>
        <w:tc>
          <w:tcPr>
            <w:tcW w:w="665" w:type="dxa"/>
            <w:shd w:val="clear" w:color="auto" w:fill="D8D8D8"/>
          </w:tcPr>
          <w:p w14:paraId="6698AB2B" w14:textId="77777777" w:rsidR="00E906EE" w:rsidRDefault="001919F6">
            <w:pPr>
              <w:pStyle w:val="TableParagraph"/>
              <w:spacing w:before="4"/>
              <w:rPr>
                <w:b/>
                <w:sz w:val="21"/>
              </w:rPr>
            </w:pPr>
            <w:r>
              <w:rPr>
                <w:b/>
                <w:spacing w:val="-10"/>
                <w:sz w:val="21"/>
              </w:rPr>
              <w:t>#</w:t>
            </w:r>
          </w:p>
        </w:tc>
        <w:tc>
          <w:tcPr>
            <w:tcW w:w="1083" w:type="dxa"/>
            <w:shd w:val="clear" w:color="auto" w:fill="D8D8D8"/>
          </w:tcPr>
          <w:p w14:paraId="09EB7F4B" w14:textId="77777777" w:rsidR="00E906EE" w:rsidRDefault="001919F6">
            <w:pPr>
              <w:pStyle w:val="TableParagraph"/>
              <w:spacing w:before="4"/>
              <w:rPr>
                <w:b/>
                <w:sz w:val="21"/>
              </w:rPr>
            </w:pPr>
            <w:r>
              <w:rPr>
                <w:b/>
                <w:sz w:val="21"/>
              </w:rPr>
              <w:t>Annex</w:t>
            </w:r>
            <w:r>
              <w:rPr>
                <w:b/>
                <w:spacing w:val="5"/>
                <w:sz w:val="21"/>
              </w:rPr>
              <w:t xml:space="preserve"> </w:t>
            </w:r>
            <w:r>
              <w:rPr>
                <w:b/>
                <w:spacing w:val="-10"/>
                <w:sz w:val="21"/>
              </w:rPr>
              <w:t>#</w:t>
            </w:r>
          </w:p>
        </w:tc>
        <w:tc>
          <w:tcPr>
            <w:tcW w:w="3250" w:type="dxa"/>
            <w:shd w:val="clear" w:color="auto" w:fill="D8D8D8"/>
          </w:tcPr>
          <w:p w14:paraId="2A7F1E97" w14:textId="77777777" w:rsidR="00E906EE" w:rsidRDefault="001919F6">
            <w:pPr>
              <w:pStyle w:val="TableParagraph"/>
              <w:spacing w:before="4"/>
              <w:ind w:left="107"/>
              <w:rPr>
                <w:b/>
                <w:sz w:val="21"/>
              </w:rPr>
            </w:pPr>
            <w:r>
              <w:rPr>
                <w:b/>
                <w:spacing w:val="-2"/>
                <w:sz w:val="21"/>
              </w:rPr>
              <w:t>Document</w:t>
            </w:r>
          </w:p>
        </w:tc>
        <w:tc>
          <w:tcPr>
            <w:tcW w:w="4808" w:type="dxa"/>
            <w:shd w:val="clear" w:color="auto" w:fill="D8D8D8"/>
          </w:tcPr>
          <w:p w14:paraId="69C53F20" w14:textId="77777777" w:rsidR="00E906EE" w:rsidRDefault="001919F6">
            <w:pPr>
              <w:pStyle w:val="TableParagraph"/>
              <w:spacing w:before="4"/>
              <w:ind w:left="106"/>
              <w:rPr>
                <w:b/>
                <w:sz w:val="21"/>
              </w:rPr>
            </w:pPr>
            <w:r>
              <w:rPr>
                <w:b/>
                <w:spacing w:val="-2"/>
                <w:sz w:val="21"/>
              </w:rPr>
              <w:t>Instructions</w:t>
            </w:r>
          </w:p>
        </w:tc>
      </w:tr>
      <w:tr w:rsidR="00E906EE" w14:paraId="0ED3D46F" w14:textId="77777777">
        <w:trPr>
          <w:trHeight w:val="1425"/>
        </w:trPr>
        <w:tc>
          <w:tcPr>
            <w:tcW w:w="665" w:type="dxa"/>
          </w:tcPr>
          <w:p w14:paraId="3DC5939D" w14:textId="77777777" w:rsidR="00E906EE" w:rsidRDefault="001919F6">
            <w:pPr>
              <w:pStyle w:val="TableParagraph"/>
              <w:rPr>
                <w:sz w:val="19"/>
              </w:rPr>
            </w:pPr>
            <w:r>
              <w:rPr>
                <w:spacing w:val="-10"/>
                <w:sz w:val="19"/>
              </w:rPr>
              <w:t>1</w:t>
            </w:r>
          </w:p>
        </w:tc>
        <w:tc>
          <w:tcPr>
            <w:tcW w:w="1083" w:type="dxa"/>
          </w:tcPr>
          <w:p w14:paraId="5FBCD43C" w14:textId="77777777" w:rsidR="00E906EE" w:rsidRDefault="001919F6">
            <w:pPr>
              <w:pStyle w:val="TableParagraph"/>
              <w:ind w:left="106"/>
              <w:rPr>
                <w:sz w:val="19"/>
              </w:rPr>
            </w:pPr>
            <w:r>
              <w:rPr>
                <w:spacing w:val="-5"/>
                <w:sz w:val="19"/>
              </w:rPr>
              <w:t>A.1</w:t>
            </w:r>
          </w:p>
        </w:tc>
        <w:tc>
          <w:tcPr>
            <w:tcW w:w="3250" w:type="dxa"/>
          </w:tcPr>
          <w:p w14:paraId="6A26F8B5" w14:textId="77777777" w:rsidR="00E906EE" w:rsidRDefault="001919F6">
            <w:pPr>
              <w:pStyle w:val="TableParagraph"/>
              <w:ind w:left="108"/>
              <w:rPr>
                <w:sz w:val="19"/>
              </w:rPr>
            </w:pPr>
            <w:r>
              <w:rPr>
                <w:sz w:val="19"/>
              </w:rPr>
              <w:t>Bid</w:t>
            </w:r>
            <w:r>
              <w:rPr>
                <w:spacing w:val="3"/>
                <w:sz w:val="19"/>
              </w:rPr>
              <w:t xml:space="preserve"> </w:t>
            </w:r>
            <w:r>
              <w:rPr>
                <w:sz w:val="19"/>
              </w:rPr>
              <w:t>Form</w:t>
            </w:r>
            <w:r>
              <w:rPr>
                <w:spacing w:val="5"/>
                <w:sz w:val="19"/>
              </w:rPr>
              <w:t xml:space="preserve"> </w:t>
            </w:r>
            <w:r>
              <w:rPr>
                <w:spacing w:val="-2"/>
                <w:sz w:val="19"/>
              </w:rPr>
              <w:t>(Technical)</w:t>
            </w:r>
          </w:p>
        </w:tc>
        <w:tc>
          <w:tcPr>
            <w:tcW w:w="4808" w:type="dxa"/>
          </w:tcPr>
          <w:p w14:paraId="74201BB5" w14:textId="77777777" w:rsidR="00E906EE" w:rsidRDefault="001919F6">
            <w:pPr>
              <w:pStyle w:val="TableParagraph"/>
              <w:ind w:left="106" w:right="138"/>
              <w:rPr>
                <w:sz w:val="19"/>
              </w:rPr>
            </w:pPr>
            <w:r>
              <w:rPr>
                <w:sz w:val="19"/>
              </w:rPr>
              <w:t xml:space="preserve">Complete ALL sections in full, sign, stamp, and </w:t>
            </w:r>
            <w:r>
              <w:rPr>
                <w:sz w:val="19"/>
              </w:rPr>
              <w:t>submit. Draft a technical proposal (no more than 10 pages on Bidder’s template) that covers (i) the consultant’s suitability</w:t>
            </w:r>
            <w:r>
              <w:rPr>
                <w:spacing w:val="-4"/>
                <w:sz w:val="19"/>
              </w:rPr>
              <w:t xml:space="preserve"> </w:t>
            </w:r>
            <w:r>
              <w:rPr>
                <w:sz w:val="19"/>
              </w:rPr>
              <w:t>for</w:t>
            </w:r>
            <w:r>
              <w:rPr>
                <w:spacing w:val="-5"/>
                <w:sz w:val="19"/>
              </w:rPr>
              <w:t xml:space="preserve"> </w:t>
            </w:r>
            <w:r>
              <w:rPr>
                <w:sz w:val="19"/>
              </w:rPr>
              <w:t>the</w:t>
            </w:r>
            <w:r>
              <w:rPr>
                <w:spacing w:val="-5"/>
                <w:sz w:val="19"/>
              </w:rPr>
              <w:t xml:space="preserve"> </w:t>
            </w:r>
            <w:r>
              <w:rPr>
                <w:sz w:val="19"/>
              </w:rPr>
              <w:t>assignment,</w:t>
            </w:r>
            <w:r>
              <w:rPr>
                <w:spacing w:val="-5"/>
                <w:sz w:val="19"/>
              </w:rPr>
              <w:t xml:space="preserve"> </w:t>
            </w:r>
            <w:r>
              <w:rPr>
                <w:sz w:val="19"/>
              </w:rPr>
              <w:t>(ii)</w:t>
            </w:r>
            <w:r>
              <w:rPr>
                <w:spacing w:val="-5"/>
                <w:sz w:val="19"/>
              </w:rPr>
              <w:t xml:space="preserve"> </w:t>
            </w:r>
            <w:r>
              <w:rPr>
                <w:sz w:val="19"/>
              </w:rPr>
              <w:t>the</w:t>
            </w:r>
            <w:r>
              <w:rPr>
                <w:spacing w:val="-6"/>
                <w:sz w:val="19"/>
              </w:rPr>
              <w:t xml:space="preserve"> </w:t>
            </w:r>
            <w:r>
              <w:rPr>
                <w:sz w:val="19"/>
              </w:rPr>
              <w:t>suggested</w:t>
            </w:r>
            <w:r>
              <w:rPr>
                <w:spacing w:val="-4"/>
                <w:sz w:val="19"/>
              </w:rPr>
              <w:t xml:space="preserve"> </w:t>
            </w:r>
            <w:r>
              <w:rPr>
                <w:sz w:val="19"/>
              </w:rPr>
              <w:t>process, approach,</w:t>
            </w:r>
            <w:r>
              <w:rPr>
                <w:spacing w:val="-6"/>
                <w:sz w:val="19"/>
              </w:rPr>
              <w:t xml:space="preserve"> </w:t>
            </w:r>
            <w:r>
              <w:rPr>
                <w:sz w:val="19"/>
              </w:rPr>
              <w:t>and</w:t>
            </w:r>
            <w:r>
              <w:rPr>
                <w:spacing w:val="-3"/>
                <w:sz w:val="19"/>
              </w:rPr>
              <w:t xml:space="preserve"> </w:t>
            </w:r>
            <w:r>
              <w:rPr>
                <w:sz w:val="19"/>
              </w:rPr>
              <w:t>methodology,</w:t>
            </w:r>
            <w:r>
              <w:rPr>
                <w:spacing w:val="-6"/>
                <w:sz w:val="19"/>
              </w:rPr>
              <w:t xml:space="preserve"> </w:t>
            </w:r>
            <w:r>
              <w:rPr>
                <w:sz w:val="19"/>
              </w:rPr>
              <w:t>and</w:t>
            </w:r>
            <w:r>
              <w:rPr>
                <w:spacing w:val="-6"/>
                <w:sz w:val="19"/>
              </w:rPr>
              <w:t xml:space="preserve"> </w:t>
            </w:r>
            <w:r>
              <w:rPr>
                <w:sz w:val="19"/>
              </w:rPr>
              <w:t>(iii)</w:t>
            </w:r>
            <w:r>
              <w:rPr>
                <w:spacing w:val="-5"/>
                <w:sz w:val="19"/>
              </w:rPr>
              <w:t xml:space="preserve"> </w:t>
            </w:r>
            <w:r>
              <w:rPr>
                <w:sz w:val="19"/>
              </w:rPr>
              <w:t>the</w:t>
            </w:r>
            <w:r>
              <w:rPr>
                <w:spacing w:val="-6"/>
                <w:sz w:val="19"/>
              </w:rPr>
              <w:t xml:space="preserve"> </w:t>
            </w:r>
            <w:r>
              <w:rPr>
                <w:sz w:val="19"/>
              </w:rPr>
              <w:t>work</w:t>
            </w:r>
            <w:r>
              <w:rPr>
                <w:spacing w:val="-6"/>
                <w:sz w:val="19"/>
              </w:rPr>
              <w:t xml:space="preserve"> </w:t>
            </w:r>
            <w:r>
              <w:rPr>
                <w:sz w:val="19"/>
              </w:rPr>
              <w:t>plan</w:t>
            </w:r>
            <w:r>
              <w:rPr>
                <w:spacing w:val="-3"/>
                <w:sz w:val="19"/>
              </w:rPr>
              <w:t xml:space="preserve"> </w:t>
            </w:r>
            <w:r>
              <w:rPr>
                <w:sz w:val="19"/>
              </w:rPr>
              <w:t>with tentative</w:t>
            </w:r>
            <w:r>
              <w:rPr>
                <w:spacing w:val="-2"/>
                <w:sz w:val="19"/>
              </w:rPr>
              <w:t xml:space="preserve"> </w:t>
            </w:r>
            <w:r>
              <w:rPr>
                <w:sz w:val="19"/>
              </w:rPr>
              <w:t>dates.</w:t>
            </w:r>
          </w:p>
        </w:tc>
      </w:tr>
      <w:tr w:rsidR="00E906EE" w14:paraId="47AA1167" w14:textId="77777777">
        <w:trPr>
          <w:trHeight w:val="950"/>
        </w:trPr>
        <w:tc>
          <w:tcPr>
            <w:tcW w:w="665" w:type="dxa"/>
          </w:tcPr>
          <w:p w14:paraId="6F896C88" w14:textId="77777777" w:rsidR="00E906EE" w:rsidRDefault="001919F6">
            <w:pPr>
              <w:pStyle w:val="TableParagraph"/>
              <w:rPr>
                <w:sz w:val="19"/>
              </w:rPr>
            </w:pPr>
            <w:r>
              <w:rPr>
                <w:spacing w:val="-10"/>
                <w:sz w:val="19"/>
              </w:rPr>
              <w:t>2</w:t>
            </w:r>
          </w:p>
        </w:tc>
        <w:tc>
          <w:tcPr>
            <w:tcW w:w="1083" w:type="dxa"/>
          </w:tcPr>
          <w:p w14:paraId="06157ED1" w14:textId="77777777" w:rsidR="00E906EE" w:rsidRDefault="001919F6">
            <w:pPr>
              <w:pStyle w:val="TableParagraph"/>
              <w:ind w:left="106"/>
              <w:rPr>
                <w:sz w:val="19"/>
              </w:rPr>
            </w:pPr>
            <w:r>
              <w:rPr>
                <w:spacing w:val="-5"/>
                <w:sz w:val="19"/>
              </w:rPr>
              <w:t>A.2</w:t>
            </w:r>
          </w:p>
        </w:tc>
        <w:tc>
          <w:tcPr>
            <w:tcW w:w="3250" w:type="dxa"/>
          </w:tcPr>
          <w:p w14:paraId="01AED080" w14:textId="77777777" w:rsidR="00E906EE" w:rsidRDefault="001919F6">
            <w:pPr>
              <w:pStyle w:val="TableParagraph"/>
              <w:ind w:left="108"/>
              <w:rPr>
                <w:sz w:val="19"/>
              </w:rPr>
            </w:pPr>
            <w:r>
              <w:rPr>
                <w:sz w:val="19"/>
              </w:rPr>
              <w:t>Bid</w:t>
            </w:r>
            <w:r>
              <w:rPr>
                <w:spacing w:val="3"/>
                <w:sz w:val="19"/>
              </w:rPr>
              <w:t xml:space="preserve"> </w:t>
            </w:r>
            <w:r>
              <w:rPr>
                <w:sz w:val="19"/>
              </w:rPr>
              <w:t>Form</w:t>
            </w:r>
            <w:r>
              <w:rPr>
                <w:spacing w:val="5"/>
                <w:sz w:val="19"/>
              </w:rPr>
              <w:t xml:space="preserve"> </w:t>
            </w:r>
            <w:r>
              <w:rPr>
                <w:spacing w:val="-2"/>
                <w:sz w:val="19"/>
              </w:rPr>
              <w:t>(Financial)</w:t>
            </w:r>
          </w:p>
        </w:tc>
        <w:tc>
          <w:tcPr>
            <w:tcW w:w="4808" w:type="dxa"/>
          </w:tcPr>
          <w:p w14:paraId="2A81774C" w14:textId="77777777" w:rsidR="00E906EE" w:rsidRDefault="001919F6">
            <w:pPr>
              <w:pStyle w:val="TableParagraph"/>
              <w:spacing w:before="3" w:line="242" w:lineRule="auto"/>
              <w:ind w:left="106" w:right="455" w:hanging="3"/>
              <w:rPr>
                <w:sz w:val="19"/>
              </w:rPr>
            </w:pPr>
            <w:r>
              <w:rPr>
                <w:sz w:val="19"/>
              </w:rPr>
              <w:t>Complete</w:t>
            </w:r>
            <w:r>
              <w:rPr>
                <w:spacing w:val="-5"/>
                <w:sz w:val="19"/>
              </w:rPr>
              <w:t xml:space="preserve"> </w:t>
            </w:r>
            <w:r>
              <w:rPr>
                <w:sz w:val="19"/>
              </w:rPr>
              <w:t>ALL</w:t>
            </w:r>
            <w:r>
              <w:rPr>
                <w:spacing w:val="-6"/>
                <w:sz w:val="19"/>
              </w:rPr>
              <w:t xml:space="preserve"> </w:t>
            </w:r>
            <w:r>
              <w:rPr>
                <w:sz w:val="19"/>
              </w:rPr>
              <w:t>sections</w:t>
            </w:r>
            <w:r>
              <w:rPr>
                <w:spacing w:val="-2"/>
                <w:sz w:val="19"/>
              </w:rPr>
              <w:t xml:space="preserve"> </w:t>
            </w:r>
            <w:r>
              <w:rPr>
                <w:sz w:val="19"/>
              </w:rPr>
              <w:t>in</w:t>
            </w:r>
            <w:r>
              <w:rPr>
                <w:spacing w:val="-4"/>
                <w:sz w:val="19"/>
              </w:rPr>
              <w:t xml:space="preserve"> </w:t>
            </w:r>
            <w:r>
              <w:rPr>
                <w:sz w:val="19"/>
              </w:rPr>
              <w:t>full,</w:t>
            </w:r>
            <w:r>
              <w:rPr>
                <w:spacing w:val="-3"/>
                <w:sz w:val="19"/>
              </w:rPr>
              <w:t xml:space="preserve"> </w:t>
            </w:r>
            <w:r>
              <w:rPr>
                <w:sz w:val="19"/>
              </w:rPr>
              <w:t>sign,</w:t>
            </w:r>
            <w:r>
              <w:rPr>
                <w:spacing w:val="-4"/>
                <w:sz w:val="19"/>
              </w:rPr>
              <w:t xml:space="preserve"> </w:t>
            </w:r>
            <w:r>
              <w:rPr>
                <w:sz w:val="19"/>
              </w:rPr>
              <w:t>stamp,</w:t>
            </w:r>
            <w:r>
              <w:rPr>
                <w:spacing w:val="-4"/>
                <w:sz w:val="19"/>
              </w:rPr>
              <w:t xml:space="preserve"> </w:t>
            </w:r>
            <w:r>
              <w:rPr>
                <w:sz w:val="19"/>
              </w:rPr>
              <w:t>and</w:t>
            </w:r>
            <w:r>
              <w:rPr>
                <w:spacing w:val="-6"/>
                <w:sz w:val="19"/>
              </w:rPr>
              <w:t xml:space="preserve"> </w:t>
            </w:r>
            <w:r>
              <w:rPr>
                <w:sz w:val="19"/>
              </w:rPr>
              <w:t>submit. A budget covering monthly consulting fees in USD inclusive</w:t>
            </w:r>
            <w:r>
              <w:rPr>
                <w:spacing w:val="-4"/>
                <w:sz w:val="19"/>
              </w:rPr>
              <w:t xml:space="preserve"> </w:t>
            </w:r>
            <w:r>
              <w:rPr>
                <w:sz w:val="19"/>
              </w:rPr>
              <w:t>of</w:t>
            </w:r>
            <w:r>
              <w:rPr>
                <w:spacing w:val="-4"/>
                <w:sz w:val="19"/>
              </w:rPr>
              <w:t xml:space="preserve"> </w:t>
            </w:r>
            <w:r>
              <w:rPr>
                <w:sz w:val="19"/>
              </w:rPr>
              <w:t>applicable</w:t>
            </w:r>
            <w:r>
              <w:rPr>
                <w:spacing w:val="-4"/>
                <w:sz w:val="19"/>
              </w:rPr>
              <w:t xml:space="preserve"> </w:t>
            </w:r>
            <w:r>
              <w:rPr>
                <w:sz w:val="19"/>
              </w:rPr>
              <w:t>taxes</w:t>
            </w:r>
            <w:r>
              <w:rPr>
                <w:spacing w:val="-3"/>
                <w:sz w:val="19"/>
              </w:rPr>
              <w:t xml:space="preserve"> </w:t>
            </w:r>
            <w:r>
              <w:rPr>
                <w:sz w:val="19"/>
              </w:rPr>
              <w:t>(see</w:t>
            </w:r>
            <w:r>
              <w:rPr>
                <w:spacing w:val="-3"/>
                <w:sz w:val="19"/>
              </w:rPr>
              <w:t xml:space="preserve"> </w:t>
            </w:r>
            <w:r>
              <w:rPr>
                <w:sz w:val="19"/>
              </w:rPr>
              <w:t>the</w:t>
            </w:r>
            <w:r>
              <w:rPr>
                <w:spacing w:val="-3"/>
                <w:sz w:val="19"/>
              </w:rPr>
              <w:t xml:space="preserve"> </w:t>
            </w:r>
            <w:r>
              <w:rPr>
                <w:sz w:val="19"/>
              </w:rPr>
              <w:t>section below</w:t>
            </w:r>
            <w:r>
              <w:rPr>
                <w:spacing w:val="-2"/>
                <w:sz w:val="19"/>
              </w:rPr>
              <w:t xml:space="preserve"> </w:t>
            </w:r>
            <w:r>
              <w:rPr>
                <w:sz w:val="19"/>
              </w:rPr>
              <w:t>on</w:t>
            </w:r>
          </w:p>
          <w:p w14:paraId="43CA6C50" w14:textId="77777777" w:rsidR="00E906EE" w:rsidRDefault="001919F6">
            <w:pPr>
              <w:pStyle w:val="TableParagraph"/>
              <w:spacing w:before="0" w:line="224" w:lineRule="exact"/>
              <w:ind w:left="106"/>
              <w:rPr>
                <w:sz w:val="19"/>
              </w:rPr>
            </w:pPr>
            <w:r>
              <w:rPr>
                <w:sz w:val="19"/>
              </w:rPr>
              <w:t>‘proposal</w:t>
            </w:r>
            <w:r>
              <w:rPr>
                <w:spacing w:val="3"/>
                <w:sz w:val="19"/>
              </w:rPr>
              <w:t xml:space="preserve"> </w:t>
            </w:r>
            <w:r>
              <w:rPr>
                <w:sz w:val="19"/>
              </w:rPr>
              <w:t>evaluation’</w:t>
            </w:r>
            <w:r>
              <w:rPr>
                <w:spacing w:val="10"/>
                <w:sz w:val="19"/>
              </w:rPr>
              <w:t xml:space="preserve"> </w:t>
            </w:r>
            <w:r>
              <w:rPr>
                <w:sz w:val="19"/>
              </w:rPr>
              <w:t>for</w:t>
            </w:r>
            <w:r>
              <w:rPr>
                <w:spacing w:val="10"/>
                <w:sz w:val="19"/>
              </w:rPr>
              <w:t xml:space="preserve"> </w:t>
            </w:r>
            <w:r>
              <w:rPr>
                <w:spacing w:val="-2"/>
                <w:sz w:val="19"/>
              </w:rPr>
              <w:t>details).</w:t>
            </w:r>
          </w:p>
        </w:tc>
      </w:tr>
      <w:tr w:rsidR="00E906EE" w14:paraId="73B5DEBA" w14:textId="77777777">
        <w:trPr>
          <w:trHeight w:val="472"/>
        </w:trPr>
        <w:tc>
          <w:tcPr>
            <w:tcW w:w="665" w:type="dxa"/>
          </w:tcPr>
          <w:p w14:paraId="626A7C2D" w14:textId="77777777" w:rsidR="00E906EE" w:rsidRDefault="001919F6">
            <w:pPr>
              <w:pStyle w:val="TableParagraph"/>
              <w:spacing w:before="8"/>
              <w:rPr>
                <w:sz w:val="19"/>
              </w:rPr>
            </w:pPr>
            <w:r>
              <w:rPr>
                <w:spacing w:val="-10"/>
                <w:sz w:val="19"/>
              </w:rPr>
              <w:t>3</w:t>
            </w:r>
          </w:p>
        </w:tc>
        <w:tc>
          <w:tcPr>
            <w:tcW w:w="1083" w:type="dxa"/>
          </w:tcPr>
          <w:p w14:paraId="2A2AA96F" w14:textId="77777777" w:rsidR="00E906EE" w:rsidRDefault="001919F6">
            <w:pPr>
              <w:pStyle w:val="TableParagraph"/>
              <w:spacing w:before="8"/>
              <w:ind w:left="106"/>
              <w:rPr>
                <w:sz w:val="19"/>
              </w:rPr>
            </w:pPr>
            <w:r>
              <w:rPr>
                <w:spacing w:val="-10"/>
                <w:sz w:val="19"/>
              </w:rPr>
              <w:t>B</w:t>
            </w:r>
          </w:p>
        </w:tc>
        <w:tc>
          <w:tcPr>
            <w:tcW w:w="3250" w:type="dxa"/>
          </w:tcPr>
          <w:p w14:paraId="41B2CE0F" w14:textId="77777777" w:rsidR="00E906EE" w:rsidRDefault="001919F6">
            <w:pPr>
              <w:pStyle w:val="TableParagraph"/>
              <w:spacing w:before="0" w:line="230" w:lineRule="atLeast"/>
              <w:ind w:left="107" w:right="836"/>
              <w:rPr>
                <w:sz w:val="19"/>
              </w:rPr>
            </w:pPr>
            <w:r>
              <w:rPr>
                <w:sz w:val="19"/>
              </w:rPr>
              <w:t xml:space="preserve">Tender and Contract Award </w:t>
            </w:r>
            <w:r>
              <w:rPr>
                <w:sz w:val="19"/>
              </w:rPr>
              <w:t>Acknowledgement</w:t>
            </w:r>
            <w:r>
              <w:rPr>
                <w:spacing w:val="-11"/>
                <w:sz w:val="19"/>
              </w:rPr>
              <w:t xml:space="preserve"> </w:t>
            </w:r>
            <w:r>
              <w:rPr>
                <w:sz w:val="19"/>
              </w:rPr>
              <w:t>Certificate</w:t>
            </w:r>
          </w:p>
        </w:tc>
        <w:tc>
          <w:tcPr>
            <w:tcW w:w="4808" w:type="dxa"/>
          </w:tcPr>
          <w:p w14:paraId="0397DAE9" w14:textId="77777777" w:rsidR="00E906EE" w:rsidRDefault="001919F6">
            <w:pPr>
              <w:pStyle w:val="TableParagraph"/>
              <w:spacing w:before="8"/>
              <w:ind w:left="106"/>
              <w:rPr>
                <w:sz w:val="19"/>
              </w:rPr>
            </w:pPr>
            <w:r>
              <w:rPr>
                <w:sz w:val="19"/>
              </w:rPr>
              <w:t>Complete</w:t>
            </w:r>
            <w:r>
              <w:rPr>
                <w:spacing w:val="1"/>
                <w:sz w:val="19"/>
              </w:rPr>
              <w:t xml:space="preserve"> </w:t>
            </w:r>
            <w:r>
              <w:rPr>
                <w:sz w:val="19"/>
              </w:rPr>
              <w:t>ALL</w:t>
            </w:r>
            <w:r>
              <w:rPr>
                <w:spacing w:val="1"/>
                <w:sz w:val="19"/>
              </w:rPr>
              <w:t xml:space="preserve"> </w:t>
            </w:r>
            <w:r>
              <w:rPr>
                <w:sz w:val="19"/>
              </w:rPr>
              <w:t>sections</w:t>
            </w:r>
            <w:r>
              <w:rPr>
                <w:spacing w:val="7"/>
                <w:sz w:val="19"/>
              </w:rPr>
              <w:t xml:space="preserve"> </w:t>
            </w:r>
            <w:r>
              <w:rPr>
                <w:sz w:val="19"/>
              </w:rPr>
              <w:t>in</w:t>
            </w:r>
            <w:r>
              <w:rPr>
                <w:spacing w:val="8"/>
                <w:sz w:val="19"/>
              </w:rPr>
              <w:t xml:space="preserve"> </w:t>
            </w:r>
            <w:r>
              <w:rPr>
                <w:sz w:val="19"/>
              </w:rPr>
              <w:t>full,</w:t>
            </w:r>
            <w:r>
              <w:rPr>
                <w:spacing w:val="7"/>
                <w:sz w:val="19"/>
              </w:rPr>
              <w:t xml:space="preserve"> </w:t>
            </w:r>
            <w:r>
              <w:rPr>
                <w:sz w:val="19"/>
              </w:rPr>
              <w:t>sign,</w:t>
            </w:r>
            <w:r>
              <w:rPr>
                <w:spacing w:val="5"/>
                <w:sz w:val="19"/>
              </w:rPr>
              <w:t xml:space="preserve"> </w:t>
            </w:r>
            <w:r>
              <w:rPr>
                <w:sz w:val="19"/>
              </w:rPr>
              <w:t>stamp,</w:t>
            </w:r>
            <w:r>
              <w:rPr>
                <w:spacing w:val="3"/>
                <w:sz w:val="19"/>
              </w:rPr>
              <w:t xml:space="preserve"> </w:t>
            </w:r>
            <w:r>
              <w:rPr>
                <w:sz w:val="19"/>
              </w:rPr>
              <w:t>and</w:t>
            </w:r>
            <w:r>
              <w:rPr>
                <w:spacing w:val="8"/>
                <w:sz w:val="19"/>
              </w:rPr>
              <w:t xml:space="preserve"> </w:t>
            </w:r>
            <w:r>
              <w:rPr>
                <w:spacing w:val="-2"/>
                <w:sz w:val="19"/>
              </w:rPr>
              <w:t>submit</w:t>
            </w:r>
          </w:p>
        </w:tc>
      </w:tr>
      <w:tr w:rsidR="00E906EE" w14:paraId="7EC7ACA9" w14:textId="77777777">
        <w:trPr>
          <w:trHeight w:val="422"/>
        </w:trPr>
        <w:tc>
          <w:tcPr>
            <w:tcW w:w="665" w:type="dxa"/>
          </w:tcPr>
          <w:p w14:paraId="232E8DB8" w14:textId="77777777" w:rsidR="00E906EE" w:rsidRDefault="001919F6">
            <w:pPr>
              <w:pStyle w:val="TableParagraph"/>
              <w:rPr>
                <w:sz w:val="19"/>
              </w:rPr>
            </w:pPr>
            <w:r>
              <w:rPr>
                <w:spacing w:val="-10"/>
                <w:sz w:val="19"/>
              </w:rPr>
              <w:t>4</w:t>
            </w:r>
          </w:p>
        </w:tc>
        <w:tc>
          <w:tcPr>
            <w:tcW w:w="1083" w:type="dxa"/>
          </w:tcPr>
          <w:p w14:paraId="4BFF80F8" w14:textId="77777777" w:rsidR="00E906EE" w:rsidRDefault="001919F6">
            <w:pPr>
              <w:pStyle w:val="TableParagraph"/>
              <w:ind w:left="106"/>
              <w:rPr>
                <w:sz w:val="19"/>
              </w:rPr>
            </w:pPr>
            <w:r>
              <w:rPr>
                <w:spacing w:val="-10"/>
                <w:sz w:val="19"/>
              </w:rPr>
              <w:t>C</w:t>
            </w:r>
          </w:p>
        </w:tc>
        <w:tc>
          <w:tcPr>
            <w:tcW w:w="3250" w:type="dxa"/>
          </w:tcPr>
          <w:p w14:paraId="24037B9E" w14:textId="77777777" w:rsidR="00E906EE" w:rsidRDefault="001919F6">
            <w:pPr>
              <w:pStyle w:val="TableParagraph"/>
              <w:ind w:left="106"/>
              <w:rPr>
                <w:sz w:val="19"/>
              </w:rPr>
            </w:pPr>
            <w:r>
              <w:rPr>
                <w:sz w:val="19"/>
              </w:rPr>
              <w:t>General</w:t>
            </w:r>
            <w:r>
              <w:rPr>
                <w:spacing w:val="7"/>
                <w:sz w:val="19"/>
              </w:rPr>
              <w:t xml:space="preserve"> </w:t>
            </w:r>
            <w:r>
              <w:rPr>
                <w:sz w:val="19"/>
              </w:rPr>
              <w:t>Conditions</w:t>
            </w:r>
            <w:r>
              <w:rPr>
                <w:spacing w:val="11"/>
                <w:sz w:val="19"/>
              </w:rPr>
              <w:t xml:space="preserve"> </w:t>
            </w:r>
            <w:r>
              <w:rPr>
                <w:sz w:val="19"/>
              </w:rPr>
              <w:t>of</w:t>
            </w:r>
            <w:r>
              <w:rPr>
                <w:spacing w:val="6"/>
                <w:sz w:val="19"/>
              </w:rPr>
              <w:t xml:space="preserve"> </w:t>
            </w:r>
            <w:r>
              <w:rPr>
                <w:spacing w:val="-2"/>
                <w:sz w:val="19"/>
              </w:rPr>
              <w:t>Contract</w:t>
            </w:r>
          </w:p>
        </w:tc>
        <w:tc>
          <w:tcPr>
            <w:tcW w:w="4808" w:type="dxa"/>
          </w:tcPr>
          <w:p w14:paraId="34AA27DA" w14:textId="77777777" w:rsidR="00E906EE" w:rsidRDefault="001919F6">
            <w:pPr>
              <w:pStyle w:val="TableParagraph"/>
              <w:ind w:left="105"/>
              <w:rPr>
                <w:sz w:val="19"/>
              </w:rPr>
            </w:pPr>
            <w:r>
              <w:rPr>
                <w:sz w:val="19"/>
              </w:rPr>
              <w:t>Sign,</w:t>
            </w:r>
            <w:r>
              <w:rPr>
                <w:spacing w:val="9"/>
                <w:sz w:val="19"/>
              </w:rPr>
              <w:t xml:space="preserve"> </w:t>
            </w:r>
            <w:r>
              <w:rPr>
                <w:sz w:val="19"/>
              </w:rPr>
              <w:t>stamp,</w:t>
            </w:r>
            <w:r>
              <w:rPr>
                <w:spacing w:val="5"/>
                <w:sz w:val="19"/>
              </w:rPr>
              <w:t xml:space="preserve"> </w:t>
            </w:r>
            <w:r>
              <w:rPr>
                <w:sz w:val="19"/>
              </w:rPr>
              <w:t>and</w:t>
            </w:r>
            <w:r>
              <w:rPr>
                <w:spacing w:val="4"/>
                <w:sz w:val="19"/>
              </w:rPr>
              <w:t xml:space="preserve"> </w:t>
            </w:r>
            <w:r>
              <w:rPr>
                <w:spacing w:val="-2"/>
                <w:sz w:val="19"/>
              </w:rPr>
              <w:t>submit</w:t>
            </w:r>
          </w:p>
        </w:tc>
      </w:tr>
      <w:tr w:rsidR="00E906EE" w14:paraId="19F116C1" w14:textId="77777777">
        <w:trPr>
          <w:trHeight w:val="419"/>
        </w:trPr>
        <w:tc>
          <w:tcPr>
            <w:tcW w:w="665" w:type="dxa"/>
          </w:tcPr>
          <w:p w14:paraId="4D37C0C3" w14:textId="77777777" w:rsidR="00E906EE" w:rsidRDefault="001919F6">
            <w:pPr>
              <w:pStyle w:val="TableParagraph"/>
              <w:spacing w:before="3"/>
              <w:rPr>
                <w:sz w:val="19"/>
              </w:rPr>
            </w:pPr>
            <w:r>
              <w:rPr>
                <w:spacing w:val="-10"/>
                <w:sz w:val="19"/>
              </w:rPr>
              <w:t>5</w:t>
            </w:r>
          </w:p>
        </w:tc>
        <w:tc>
          <w:tcPr>
            <w:tcW w:w="1083" w:type="dxa"/>
          </w:tcPr>
          <w:p w14:paraId="6EEACBEF" w14:textId="77777777" w:rsidR="00E906EE" w:rsidRDefault="001919F6">
            <w:pPr>
              <w:pStyle w:val="TableParagraph"/>
              <w:spacing w:before="3"/>
              <w:ind w:left="106"/>
              <w:rPr>
                <w:sz w:val="19"/>
              </w:rPr>
            </w:pPr>
            <w:r>
              <w:rPr>
                <w:spacing w:val="-10"/>
                <w:sz w:val="19"/>
              </w:rPr>
              <w:t>D</w:t>
            </w:r>
          </w:p>
        </w:tc>
        <w:tc>
          <w:tcPr>
            <w:tcW w:w="3250" w:type="dxa"/>
          </w:tcPr>
          <w:p w14:paraId="409E7A86" w14:textId="77777777" w:rsidR="00E906EE" w:rsidRDefault="001919F6">
            <w:pPr>
              <w:pStyle w:val="TableParagraph"/>
              <w:spacing w:before="3"/>
              <w:ind w:left="106"/>
              <w:rPr>
                <w:sz w:val="19"/>
              </w:rPr>
            </w:pPr>
            <w:r>
              <w:rPr>
                <w:sz w:val="19"/>
              </w:rPr>
              <w:t>Supplier</w:t>
            </w:r>
            <w:r>
              <w:rPr>
                <w:spacing w:val="4"/>
                <w:sz w:val="19"/>
              </w:rPr>
              <w:t xml:space="preserve"> </w:t>
            </w:r>
            <w:r>
              <w:rPr>
                <w:sz w:val="19"/>
              </w:rPr>
              <w:t>code</w:t>
            </w:r>
            <w:r>
              <w:rPr>
                <w:spacing w:val="4"/>
                <w:sz w:val="19"/>
              </w:rPr>
              <w:t xml:space="preserve"> </w:t>
            </w:r>
            <w:r>
              <w:rPr>
                <w:sz w:val="19"/>
              </w:rPr>
              <w:t>of</w:t>
            </w:r>
            <w:r>
              <w:rPr>
                <w:spacing w:val="6"/>
                <w:sz w:val="19"/>
              </w:rPr>
              <w:t xml:space="preserve"> </w:t>
            </w:r>
            <w:r>
              <w:rPr>
                <w:spacing w:val="-2"/>
                <w:sz w:val="19"/>
              </w:rPr>
              <w:t>conduct</w:t>
            </w:r>
          </w:p>
        </w:tc>
        <w:tc>
          <w:tcPr>
            <w:tcW w:w="4808" w:type="dxa"/>
          </w:tcPr>
          <w:p w14:paraId="1ACF3355" w14:textId="77777777" w:rsidR="00E906EE" w:rsidRDefault="001919F6">
            <w:pPr>
              <w:pStyle w:val="TableParagraph"/>
              <w:spacing w:before="3"/>
              <w:ind w:left="106"/>
              <w:rPr>
                <w:sz w:val="19"/>
              </w:rPr>
            </w:pPr>
            <w:r>
              <w:rPr>
                <w:sz w:val="19"/>
              </w:rPr>
              <w:t>Sign,</w:t>
            </w:r>
            <w:r>
              <w:rPr>
                <w:spacing w:val="5"/>
                <w:sz w:val="19"/>
              </w:rPr>
              <w:t xml:space="preserve"> </w:t>
            </w:r>
            <w:r>
              <w:rPr>
                <w:sz w:val="19"/>
              </w:rPr>
              <w:t>stamp,</w:t>
            </w:r>
            <w:r>
              <w:rPr>
                <w:spacing w:val="6"/>
                <w:sz w:val="19"/>
              </w:rPr>
              <w:t xml:space="preserve"> </w:t>
            </w:r>
            <w:r>
              <w:rPr>
                <w:sz w:val="19"/>
              </w:rPr>
              <w:t>and</w:t>
            </w:r>
            <w:r>
              <w:rPr>
                <w:spacing w:val="3"/>
                <w:sz w:val="19"/>
              </w:rPr>
              <w:t xml:space="preserve"> </w:t>
            </w:r>
            <w:r>
              <w:rPr>
                <w:spacing w:val="-2"/>
                <w:sz w:val="19"/>
              </w:rPr>
              <w:t>submit</w:t>
            </w:r>
          </w:p>
        </w:tc>
      </w:tr>
      <w:tr w:rsidR="00E906EE" w14:paraId="115429EC" w14:textId="77777777">
        <w:trPr>
          <w:trHeight w:val="419"/>
        </w:trPr>
        <w:tc>
          <w:tcPr>
            <w:tcW w:w="665" w:type="dxa"/>
          </w:tcPr>
          <w:p w14:paraId="5102998B" w14:textId="77777777" w:rsidR="00E906EE" w:rsidRDefault="001919F6">
            <w:pPr>
              <w:pStyle w:val="TableParagraph"/>
              <w:rPr>
                <w:sz w:val="19"/>
              </w:rPr>
            </w:pPr>
            <w:r>
              <w:rPr>
                <w:spacing w:val="-10"/>
                <w:sz w:val="19"/>
              </w:rPr>
              <w:t>6</w:t>
            </w:r>
          </w:p>
        </w:tc>
        <w:tc>
          <w:tcPr>
            <w:tcW w:w="1083" w:type="dxa"/>
          </w:tcPr>
          <w:p w14:paraId="6BC94282" w14:textId="77777777" w:rsidR="00E906EE" w:rsidRDefault="001919F6">
            <w:pPr>
              <w:pStyle w:val="TableParagraph"/>
              <w:ind w:left="106"/>
              <w:rPr>
                <w:sz w:val="19"/>
              </w:rPr>
            </w:pPr>
            <w:r>
              <w:rPr>
                <w:spacing w:val="-10"/>
                <w:sz w:val="19"/>
              </w:rPr>
              <w:t>E</w:t>
            </w:r>
          </w:p>
        </w:tc>
        <w:tc>
          <w:tcPr>
            <w:tcW w:w="3250" w:type="dxa"/>
          </w:tcPr>
          <w:p w14:paraId="23096D57" w14:textId="77777777" w:rsidR="00E906EE" w:rsidRDefault="001919F6">
            <w:pPr>
              <w:pStyle w:val="TableParagraph"/>
              <w:ind w:left="106"/>
              <w:rPr>
                <w:sz w:val="19"/>
              </w:rPr>
            </w:pPr>
            <w:r>
              <w:rPr>
                <w:sz w:val="19"/>
              </w:rPr>
              <w:t>Supplier</w:t>
            </w:r>
            <w:r>
              <w:rPr>
                <w:spacing w:val="9"/>
                <w:sz w:val="19"/>
              </w:rPr>
              <w:t xml:space="preserve"> </w:t>
            </w:r>
            <w:r>
              <w:rPr>
                <w:sz w:val="19"/>
              </w:rPr>
              <w:t>Profile</w:t>
            </w:r>
            <w:r>
              <w:rPr>
                <w:spacing w:val="7"/>
                <w:sz w:val="19"/>
              </w:rPr>
              <w:t xml:space="preserve"> </w:t>
            </w:r>
            <w:r>
              <w:rPr>
                <w:sz w:val="19"/>
              </w:rPr>
              <w:t>and</w:t>
            </w:r>
            <w:r>
              <w:rPr>
                <w:spacing w:val="9"/>
                <w:sz w:val="19"/>
              </w:rPr>
              <w:t xml:space="preserve"> </w:t>
            </w:r>
            <w:r>
              <w:rPr>
                <w:sz w:val="19"/>
              </w:rPr>
              <w:t>Registration</w:t>
            </w:r>
            <w:r>
              <w:rPr>
                <w:spacing w:val="6"/>
                <w:sz w:val="19"/>
              </w:rPr>
              <w:t xml:space="preserve"> </w:t>
            </w:r>
            <w:r>
              <w:rPr>
                <w:spacing w:val="-4"/>
                <w:sz w:val="19"/>
              </w:rPr>
              <w:t>Form</w:t>
            </w:r>
          </w:p>
        </w:tc>
        <w:tc>
          <w:tcPr>
            <w:tcW w:w="4808" w:type="dxa"/>
          </w:tcPr>
          <w:p w14:paraId="3BB45CAD" w14:textId="77777777" w:rsidR="00E906EE" w:rsidRDefault="001919F6">
            <w:pPr>
              <w:pStyle w:val="TableParagraph"/>
              <w:ind w:left="106"/>
              <w:rPr>
                <w:sz w:val="19"/>
              </w:rPr>
            </w:pPr>
            <w:r>
              <w:rPr>
                <w:sz w:val="19"/>
              </w:rPr>
              <w:t>Complete</w:t>
            </w:r>
            <w:r>
              <w:rPr>
                <w:spacing w:val="1"/>
                <w:sz w:val="19"/>
              </w:rPr>
              <w:t xml:space="preserve"> </w:t>
            </w:r>
            <w:r>
              <w:rPr>
                <w:sz w:val="19"/>
              </w:rPr>
              <w:t>ALL</w:t>
            </w:r>
            <w:r>
              <w:rPr>
                <w:spacing w:val="3"/>
                <w:sz w:val="19"/>
              </w:rPr>
              <w:t xml:space="preserve"> </w:t>
            </w:r>
            <w:r>
              <w:rPr>
                <w:sz w:val="19"/>
              </w:rPr>
              <w:t>sections</w:t>
            </w:r>
            <w:r>
              <w:rPr>
                <w:spacing w:val="8"/>
                <w:sz w:val="19"/>
              </w:rPr>
              <w:t xml:space="preserve"> </w:t>
            </w:r>
            <w:r>
              <w:rPr>
                <w:sz w:val="19"/>
              </w:rPr>
              <w:t>in</w:t>
            </w:r>
            <w:r>
              <w:rPr>
                <w:spacing w:val="8"/>
                <w:sz w:val="19"/>
              </w:rPr>
              <w:t xml:space="preserve"> </w:t>
            </w:r>
            <w:r>
              <w:rPr>
                <w:sz w:val="19"/>
              </w:rPr>
              <w:t>full,</w:t>
            </w:r>
            <w:r>
              <w:rPr>
                <w:spacing w:val="5"/>
                <w:sz w:val="19"/>
              </w:rPr>
              <w:t xml:space="preserve"> </w:t>
            </w:r>
            <w:r>
              <w:rPr>
                <w:sz w:val="19"/>
              </w:rPr>
              <w:t>sign,</w:t>
            </w:r>
            <w:r>
              <w:rPr>
                <w:spacing w:val="5"/>
                <w:sz w:val="19"/>
              </w:rPr>
              <w:t xml:space="preserve"> </w:t>
            </w:r>
            <w:r>
              <w:rPr>
                <w:sz w:val="19"/>
              </w:rPr>
              <w:t>stamp,</w:t>
            </w:r>
            <w:r>
              <w:rPr>
                <w:spacing w:val="3"/>
                <w:sz w:val="19"/>
              </w:rPr>
              <w:t xml:space="preserve"> </w:t>
            </w:r>
            <w:r>
              <w:rPr>
                <w:sz w:val="19"/>
              </w:rPr>
              <w:t>and</w:t>
            </w:r>
            <w:r>
              <w:rPr>
                <w:spacing w:val="9"/>
                <w:sz w:val="19"/>
              </w:rPr>
              <w:t xml:space="preserve"> </w:t>
            </w:r>
            <w:r>
              <w:rPr>
                <w:spacing w:val="-2"/>
                <w:sz w:val="19"/>
              </w:rPr>
              <w:t>submit</w:t>
            </w:r>
          </w:p>
        </w:tc>
      </w:tr>
      <w:tr w:rsidR="00E906EE" w14:paraId="4A6E6DD5" w14:textId="77777777">
        <w:trPr>
          <w:trHeight w:val="419"/>
        </w:trPr>
        <w:tc>
          <w:tcPr>
            <w:tcW w:w="665" w:type="dxa"/>
          </w:tcPr>
          <w:p w14:paraId="64D90ABD" w14:textId="77777777" w:rsidR="00E906EE" w:rsidRDefault="001919F6">
            <w:pPr>
              <w:pStyle w:val="TableParagraph"/>
              <w:rPr>
                <w:sz w:val="19"/>
              </w:rPr>
            </w:pPr>
            <w:r>
              <w:rPr>
                <w:spacing w:val="-10"/>
                <w:sz w:val="19"/>
              </w:rPr>
              <w:t>7</w:t>
            </w:r>
          </w:p>
        </w:tc>
        <w:tc>
          <w:tcPr>
            <w:tcW w:w="1083" w:type="dxa"/>
          </w:tcPr>
          <w:p w14:paraId="757DE3DA" w14:textId="77777777" w:rsidR="00E906EE" w:rsidRDefault="001919F6">
            <w:pPr>
              <w:pStyle w:val="TableParagraph"/>
              <w:ind w:left="106"/>
              <w:rPr>
                <w:sz w:val="19"/>
              </w:rPr>
            </w:pPr>
            <w:r>
              <w:rPr>
                <w:spacing w:val="-10"/>
                <w:sz w:val="19"/>
              </w:rPr>
              <w:t>F</w:t>
            </w:r>
          </w:p>
        </w:tc>
        <w:tc>
          <w:tcPr>
            <w:tcW w:w="3250" w:type="dxa"/>
          </w:tcPr>
          <w:p w14:paraId="799B1150" w14:textId="77777777" w:rsidR="00E906EE" w:rsidRDefault="001919F6">
            <w:pPr>
              <w:pStyle w:val="TableParagraph"/>
              <w:ind w:left="106"/>
              <w:rPr>
                <w:sz w:val="19"/>
              </w:rPr>
            </w:pPr>
            <w:r>
              <w:rPr>
                <w:sz w:val="19"/>
              </w:rPr>
              <w:t>Consultant</w:t>
            </w:r>
            <w:r>
              <w:rPr>
                <w:spacing w:val="11"/>
                <w:sz w:val="19"/>
              </w:rPr>
              <w:t xml:space="preserve"> </w:t>
            </w:r>
            <w:r>
              <w:rPr>
                <w:sz w:val="19"/>
              </w:rPr>
              <w:t>Declaration</w:t>
            </w:r>
            <w:r>
              <w:rPr>
                <w:spacing w:val="10"/>
                <w:sz w:val="19"/>
              </w:rPr>
              <w:t xml:space="preserve"> </w:t>
            </w:r>
            <w:r>
              <w:rPr>
                <w:spacing w:val="-4"/>
                <w:sz w:val="19"/>
              </w:rPr>
              <w:t>form</w:t>
            </w:r>
          </w:p>
        </w:tc>
        <w:tc>
          <w:tcPr>
            <w:tcW w:w="4808" w:type="dxa"/>
          </w:tcPr>
          <w:p w14:paraId="4CF4124A" w14:textId="77777777" w:rsidR="00E906EE" w:rsidRDefault="001919F6">
            <w:pPr>
              <w:pStyle w:val="TableParagraph"/>
              <w:ind w:left="106"/>
              <w:rPr>
                <w:sz w:val="19"/>
              </w:rPr>
            </w:pPr>
            <w:r>
              <w:rPr>
                <w:sz w:val="19"/>
              </w:rPr>
              <w:t>Complete</w:t>
            </w:r>
            <w:r>
              <w:rPr>
                <w:spacing w:val="5"/>
                <w:sz w:val="19"/>
              </w:rPr>
              <w:t xml:space="preserve"> </w:t>
            </w:r>
            <w:r>
              <w:rPr>
                <w:sz w:val="19"/>
              </w:rPr>
              <w:t>ALL</w:t>
            </w:r>
            <w:r>
              <w:rPr>
                <w:spacing w:val="2"/>
                <w:sz w:val="19"/>
              </w:rPr>
              <w:t xml:space="preserve"> </w:t>
            </w:r>
            <w:r>
              <w:rPr>
                <w:sz w:val="19"/>
              </w:rPr>
              <w:t>sections</w:t>
            </w:r>
            <w:r>
              <w:rPr>
                <w:spacing w:val="8"/>
                <w:sz w:val="19"/>
              </w:rPr>
              <w:t xml:space="preserve"> </w:t>
            </w:r>
            <w:r>
              <w:rPr>
                <w:sz w:val="19"/>
              </w:rPr>
              <w:t>in</w:t>
            </w:r>
            <w:r>
              <w:rPr>
                <w:spacing w:val="8"/>
                <w:sz w:val="19"/>
              </w:rPr>
              <w:t xml:space="preserve"> </w:t>
            </w:r>
            <w:r>
              <w:rPr>
                <w:sz w:val="19"/>
              </w:rPr>
              <w:t>full,</w:t>
            </w:r>
            <w:r>
              <w:rPr>
                <w:spacing w:val="6"/>
                <w:sz w:val="19"/>
              </w:rPr>
              <w:t xml:space="preserve"> </w:t>
            </w:r>
            <w:r>
              <w:rPr>
                <w:sz w:val="19"/>
              </w:rPr>
              <w:t>sign,</w:t>
            </w:r>
            <w:r>
              <w:rPr>
                <w:spacing w:val="7"/>
                <w:sz w:val="19"/>
              </w:rPr>
              <w:t xml:space="preserve"> </w:t>
            </w:r>
            <w:r>
              <w:rPr>
                <w:sz w:val="19"/>
              </w:rPr>
              <w:t>stamp,</w:t>
            </w:r>
            <w:r>
              <w:rPr>
                <w:spacing w:val="2"/>
                <w:sz w:val="19"/>
              </w:rPr>
              <w:t xml:space="preserve"> </w:t>
            </w:r>
            <w:r>
              <w:rPr>
                <w:sz w:val="19"/>
              </w:rPr>
              <w:t>and</w:t>
            </w:r>
            <w:r>
              <w:rPr>
                <w:spacing w:val="7"/>
                <w:sz w:val="19"/>
              </w:rPr>
              <w:t xml:space="preserve"> </w:t>
            </w:r>
            <w:r>
              <w:rPr>
                <w:spacing w:val="-2"/>
                <w:sz w:val="19"/>
              </w:rPr>
              <w:t>submit</w:t>
            </w:r>
          </w:p>
        </w:tc>
      </w:tr>
      <w:tr w:rsidR="00E906EE" w14:paraId="25CC7A5E" w14:textId="77777777">
        <w:trPr>
          <w:trHeight w:val="419"/>
        </w:trPr>
        <w:tc>
          <w:tcPr>
            <w:tcW w:w="665" w:type="dxa"/>
          </w:tcPr>
          <w:p w14:paraId="09787320" w14:textId="77777777" w:rsidR="00E906EE" w:rsidRDefault="001919F6">
            <w:pPr>
              <w:pStyle w:val="TableParagraph"/>
              <w:rPr>
                <w:sz w:val="19"/>
              </w:rPr>
            </w:pPr>
            <w:r>
              <w:rPr>
                <w:spacing w:val="-10"/>
                <w:sz w:val="19"/>
              </w:rPr>
              <w:t>8</w:t>
            </w:r>
          </w:p>
        </w:tc>
        <w:tc>
          <w:tcPr>
            <w:tcW w:w="1083" w:type="dxa"/>
          </w:tcPr>
          <w:p w14:paraId="6CE557EE" w14:textId="77777777" w:rsidR="00E906EE" w:rsidRDefault="001919F6">
            <w:pPr>
              <w:pStyle w:val="TableParagraph"/>
              <w:ind w:left="106"/>
              <w:rPr>
                <w:sz w:val="19"/>
              </w:rPr>
            </w:pPr>
            <w:r>
              <w:rPr>
                <w:spacing w:val="-10"/>
                <w:sz w:val="19"/>
              </w:rPr>
              <w:t>G</w:t>
            </w:r>
          </w:p>
        </w:tc>
        <w:tc>
          <w:tcPr>
            <w:tcW w:w="3250" w:type="dxa"/>
          </w:tcPr>
          <w:p w14:paraId="356B4657" w14:textId="77777777" w:rsidR="00E906EE" w:rsidRDefault="001919F6">
            <w:pPr>
              <w:pStyle w:val="TableParagraph"/>
              <w:ind w:left="106"/>
              <w:rPr>
                <w:sz w:val="19"/>
              </w:rPr>
            </w:pPr>
            <w:r>
              <w:rPr>
                <w:sz w:val="19"/>
              </w:rPr>
              <w:t>Terms</w:t>
            </w:r>
            <w:r>
              <w:rPr>
                <w:spacing w:val="9"/>
                <w:sz w:val="19"/>
              </w:rPr>
              <w:t xml:space="preserve"> </w:t>
            </w:r>
            <w:r>
              <w:rPr>
                <w:sz w:val="19"/>
              </w:rPr>
              <w:t>of</w:t>
            </w:r>
            <w:r>
              <w:rPr>
                <w:spacing w:val="2"/>
                <w:sz w:val="19"/>
              </w:rPr>
              <w:t xml:space="preserve"> </w:t>
            </w:r>
            <w:r>
              <w:rPr>
                <w:sz w:val="19"/>
              </w:rPr>
              <w:t>References</w:t>
            </w:r>
            <w:r>
              <w:rPr>
                <w:spacing w:val="8"/>
                <w:sz w:val="19"/>
              </w:rPr>
              <w:t xml:space="preserve"> </w:t>
            </w:r>
            <w:r>
              <w:rPr>
                <w:spacing w:val="-4"/>
                <w:sz w:val="19"/>
              </w:rPr>
              <w:t>(ToR)</w:t>
            </w:r>
          </w:p>
        </w:tc>
        <w:tc>
          <w:tcPr>
            <w:tcW w:w="4808" w:type="dxa"/>
          </w:tcPr>
          <w:p w14:paraId="6F763B43" w14:textId="77777777" w:rsidR="00E906EE" w:rsidRDefault="001919F6">
            <w:pPr>
              <w:pStyle w:val="TableParagraph"/>
              <w:ind w:left="106"/>
              <w:rPr>
                <w:sz w:val="19"/>
              </w:rPr>
            </w:pPr>
            <w:r>
              <w:rPr>
                <w:sz w:val="19"/>
              </w:rPr>
              <w:t>Sign,</w:t>
            </w:r>
            <w:r>
              <w:rPr>
                <w:spacing w:val="6"/>
                <w:sz w:val="19"/>
              </w:rPr>
              <w:t xml:space="preserve"> </w:t>
            </w:r>
            <w:r>
              <w:rPr>
                <w:sz w:val="19"/>
              </w:rPr>
              <w:t>stamp,</w:t>
            </w:r>
            <w:r>
              <w:rPr>
                <w:spacing w:val="7"/>
                <w:sz w:val="19"/>
              </w:rPr>
              <w:t xml:space="preserve"> </w:t>
            </w:r>
            <w:r>
              <w:rPr>
                <w:sz w:val="19"/>
              </w:rPr>
              <w:t>and</w:t>
            </w:r>
            <w:r>
              <w:rPr>
                <w:spacing w:val="1"/>
                <w:sz w:val="19"/>
              </w:rPr>
              <w:t xml:space="preserve"> </w:t>
            </w:r>
            <w:r>
              <w:rPr>
                <w:spacing w:val="-2"/>
                <w:sz w:val="19"/>
              </w:rPr>
              <w:t>submit</w:t>
            </w:r>
          </w:p>
        </w:tc>
      </w:tr>
      <w:tr w:rsidR="00E906EE" w14:paraId="160B1D66" w14:textId="77777777">
        <w:trPr>
          <w:trHeight w:val="474"/>
        </w:trPr>
        <w:tc>
          <w:tcPr>
            <w:tcW w:w="665" w:type="dxa"/>
          </w:tcPr>
          <w:p w14:paraId="307F39E5" w14:textId="77777777" w:rsidR="00E906EE" w:rsidRDefault="001919F6">
            <w:pPr>
              <w:pStyle w:val="TableParagraph"/>
              <w:spacing w:before="3"/>
              <w:rPr>
                <w:sz w:val="19"/>
              </w:rPr>
            </w:pPr>
            <w:r>
              <w:rPr>
                <w:spacing w:val="-10"/>
                <w:sz w:val="19"/>
              </w:rPr>
              <w:t>9</w:t>
            </w:r>
          </w:p>
        </w:tc>
        <w:tc>
          <w:tcPr>
            <w:tcW w:w="1083" w:type="dxa"/>
          </w:tcPr>
          <w:p w14:paraId="1BDCE68D" w14:textId="77777777" w:rsidR="00E906EE" w:rsidRDefault="001919F6">
            <w:pPr>
              <w:pStyle w:val="TableParagraph"/>
              <w:spacing w:before="3"/>
              <w:ind w:left="106"/>
              <w:rPr>
                <w:sz w:val="19"/>
              </w:rPr>
            </w:pPr>
            <w:r>
              <w:rPr>
                <w:spacing w:val="-10"/>
                <w:sz w:val="19"/>
              </w:rPr>
              <w:t>H</w:t>
            </w:r>
          </w:p>
        </w:tc>
        <w:tc>
          <w:tcPr>
            <w:tcW w:w="3250" w:type="dxa"/>
          </w:tcPr>
          <w:p w14:paraId="04857955" w14:textId="77777777" w:rsidR="00E906EE" w:rsidRDefault="001919F6">
            <w:pPr>
              <w:pStyle w:val="TableParagraph"/>
              <w:spacing w:before="2" w:line="226" w:lineRule="exact"/>
              <w:ind w:left="107" w:right="138" w:hanging="1"/>
              <w:rPr>
                <w:sz w:val="19"/>
              </w:rPr>
            </w:pPr>
            <w:r>
              <w:rPr>
                <w:sz w:val="19"/>
              </w:rPr>
              <w:t>CV</w:t>
            </w:r>
            <w:r>
              <w:rPr>
                <w:spacing w:val="17"/>
                <w:sz w:val="19"/>
              </w:rPr>
              <w:t xml:space="preserve"> </w:t>
            </w:r>
            <w:r>
              <w:rPr>
                <w:sz w:val="19"/>
              </w:rPr>
              <w:t>F</w:t>
            </w:r>
            <w:r>
              <w:rPr>
                <w:spacing w:val="-15"/>
                <w:sz w:val="19"/>
              </w:rPr>
              <w:t xml:space="preserve"> </w:t>
            </w:r>
            <w:r>
              <w:rPr>
                <w:sz w:val="19"/>
              </w:rPr>
              <w:t>o</w:t>
            </w:r>
            <w:r>
              <w:rPr>
                <w:spacing w:val="-14"/>
                <w:sz w:val="19"/>
              </w:rPr>
              <w:t xml:space="preserve"> </w:t>
            </w:r>
            <w:r>
              <w:rPr>
                <w:sz w:val="19"/>
              </w:rPr>
              <w:t>r</w:t>
            </w:r>
            <w:r>
              <w:rPr>
                <w:spacing w:val="-13"/>
                <w:sz w:val="19"/>
              </w:rPr>
              <w:t xml:space="preserve"> </w:t>
            </w:r>
            <w:r>
              <w:rPr>
                <w:sz w:val="19"/>
              </w:rPr>
              <w:t>m</w:t>
            </w:r>
            <w:r>
              <w:rPr>
                <w:spacing w:val="80"/>
                <w:w w:val="150"/>
                <w:sz w:val="19"/>
              </w:rPr>
              <w:t xml:space="preserve"> </w:t>
            </w:r>
            <w:r>
              <w:rPr>
                <w:sz w:val="19"/>
              </w:rPr>
              <w:t>-</w:t>
            </w:r>
            <w:r>
              <w:rPr>
                <w:spacing w:val="27"/>
                <w:sz w:val="19"/>
              </w:rPr>
              <w:t xml:space="preserve"> </w:t>
            </w:r>
            <w:r>
              <w:rPr>
                <w:sz w:val="19"/>
              </w:rPr>
              <w:t>C</w:t>
            </w:r>
            <w:r>
              <w:rPr>
                <w:spacing w:val="-14"/>
                <w:sz w:val="19"/>
              </w:rPr>
              <w:t xml:space="preserve"> </w:t>
            </w:r>
            <w:r>
              <w:rPr>
                <w:sz w:val="19"/>
              </w:rPr>
              <w:t>V</w:t>
            </w:r>
            <w:r>
              <w:rPr>
                <w:spacing w:val="-11"/>
                <w:sz w:val="19"/>
              </w:rPr>
              <w:t xml:space="preserve"> </w:t>
            </w:r>
            <w:r>
              <w:rPr>
                <w:sz w:val="19"/>
              </w:rPr>
              <w:t>s</w:t>
            </w:r>
            <w:r>
              <w:rPr>
                <w:spacing w:val="40"/>
                <w:sz w:val="19"/>
              </w:rPr>
              <w:t xml:space="preserve"> </w:t>
            </w:r>
            <w:r>
              <w:rPr>
                <w:sz w:val="19"/>
              </w:rPr>
              <w:t>of</w:t>
            </w:r>
            <w:r>
              <w:rPr>
                <w:spacing w:val="80"/>
                <w:sz w:val="19"/>
              </w:rPr>
              <w:t xml:space="preserve"> </w:t>
            </w:r>
            <w:r>
              <w:rPr>
                <w:sz w:val="19"/>
              </w:rPr>
              <w:t>dedicated</w:t>
            </w:r>
            <w:r>
              <w:rPr>
                <w:spacing w:val="27"/>
                <w:sz w:val="19"/>
              </w:rPr>
              <w:t xml:space="preserve"> </w:t>
            </w:r>
            <w:r>
              <w:rPr>
                <w:sz w:val="19"/>
              </w:rPr>
              <w:t>k</w:t>
            </w:r>
            <w:r>
              <w:rPr>
                <w:spacing w:val="-16"/>
                <w:sz w:val="19"/>
              </w:rPr>
              <w:t xml:space="preserve"> </w:t>
            </w:r>
            <w:r>
              <w:rPr>
                <w:sz w:val="19"/>
              </w:rPr>
              <w:t>e</w:t>
            </w:r>
            <w:r>
              <w:rPr>
                <w:spacing w:val="-15"/>
                <w:sz w:val="19"/>
              </w:rPr>
              <w:t xml:space="preserve"> </w:t>
            </w:r>
            <w:r>
              <w:rPr>
                <w:sz w:val="19"/>
              </w:rPr>
              <w:t xml:space="preserve">y </w:t>
            </w:r>
            <w:r>
              <w:rPr>
                <w:spacing w:val="-2"/>
                <w:sz w:val="19"/>
              </w:rPr>
              <w:t>personnel</w:t>
            </w:r>
          </w:p>
        </w:tc>
        <w:tc>
          <w:tcPr>
            <w:tcW w:w="4808" w:type="dxa"/>
          </w:tcPr>
          <w:p w14:paraId="0F8C57A5" w14:textId="77777777" w:rsidR="00E906EE" w:rsidRDefault="001919F6">
            <w:pPr>
              <w:pStyle w:val="TableParagraph"/>
              <w:spacing w:before="2" w:line="226" w:lineRule="exact"/>
              <w:ind w:left="106" w:right="1069"/>
              <w:rPr>
                <w:sz w:val="19"/>
              </w:rPr>
            </w:pPr>
            <w:r>
              <w:rPr>
                <w:sz w:val="19"/>
              </w:rPr>
              <w:t>Complete</w:t>
            </w:r>
            <w:r>
              <w:rPr>
                <w:spacing w:val="-1"/>
                <w:sz w:val="19"/>
              </w:rPr>
              <w:t xml:space="preserve"> </w:t>
            </w:r>
            <w:r>
              <w:rPr>
                <w:sz w:val="19"/>
              </w:rPr>
              <w:t>ALL</w:t>
            </w:r>
            <w:r>
              <w:rPr>
                <w:spacing w:val="-1"/>
                <w:sz w:val="19"/>
              </w:rPr>
              <w:t xml:space="preserve"> </w:t>
            </w:r>
            <w:r>
              <w:rPr>
                <w:sz w:val="19"/>
              </w:rPr>
              <w:t xml:space="preserve">sections in full, sign, stamp, and </w:t>
            </w:r>
            <w:r>
              <w:rPr>
                <w:spacing w:val="-2"/>
                <w:sz w:val="19"/>
              </w:rPr>
              <w:t>submit.</w:t>
            </w:r>
          </w:p>
        </w:tc>
      </w:tr>
      <w:tr w:rsidR="00E906EE" w14:paraId="0C09D5D1" w14:textId="77777777">
        <w:trPr>
          <w:trHeight w:val="472"/>
        </w:trPr>
        <w:tc>
          <w:tcPr>
            <w:tcW w:w="665" w:type="dxa"/>
          </w:tcPr>
          <w:p w14:paraId="43739E55" w14:textId="77777777" w:rsidR="00E906EE" w:rsidRDefault="001919F6">
            <w:pPr>
              <w:pStyle w:val="TableParagraph"/>
              <w:rPr>
                <w:sz w:val="19"/>
              </w:rPr>
            </w:pPr>
            <w:r>
              <w:rPr>
                <w:spacing w:val="-10"/>
                <w:sz w:val="19"/>
              </w:rPr>
              <w:t>9</w:t>
            </w:r>
          </w:p>
        </w:tc>
        <w:tc>
          <w:tcPr>
            <w:tcW w:w="1083" w:type="dxa"/>
          </w:tcPr>
          <w:p w14:paraId="458DF945" w14:textId="77777777" w:rsidR="00E906EE" w:rsidRDefault="001919F6">
            <w:pPr>
              <w:pStyle w:val="TableParagraph"/>
              <w:ind w:left="106"/>
              <w:rPr>
                <w:sz w:val="19"/>
              </w:rPr>
            </w:pPr>
            <w:r>
              <w:rPr>
                <w:spacing w:val="-5"/>
                <w:sz w:val="19"/>
              </w:rPr>
              <w:t>N/A</w:t>
            </w:r>
          </w:p>
        </w:tc>
        <w:tc>
          <w:tcPr>
            <w:tcW w:w="3250" w:type="dxa"/>
          </w:tcPr>
          <w:p w14:paraId="72A0B676" w14:textId="77777777" w:rsidR="00E906EE" w:rsidRDefault="001919F6">
            <w:pPr>
              <w:pStyle w:val="TableParagraph"/>
              <w:spacing w:before="1" w:line="231" w:lineRule="exact"/>
              <w:ind w:left="107"/>
              <w:rPr>
                <w:sz w:val="19"/>
              </w:rPr>
            </w:pPr>
            <w:r>
              <w:rPr>
                <w:sz w:val="19"/>
              </w:rPr>
              <w:t>Two</w:t>
            </w:r>
            <w:r>
              <w:rPr>
                <w:spacing w:val="-5"/>
                <w:sz w:val="19"/>
              </w:rPr>
              <w:t xml:space="preserve"> </w:t>
            </w:r>
            <w:r>
              <w:rPr>
                <w:sz w:val="19"/>
              </w:rPr>
              <w:t>or</w:t>
            </w:r>
            <w:r>
              <w:rPr>
                <w:spacing w:val="-1"/>
                <w:sz w:val="19"/>
              </w:rPr>
              <w:t xml:space="preserve"> </w:t>
            </w:r>
            <w:r>
              <w:rPr>
                <w:sz w:val="19"/>
              </w:rPr>
              <w:t>more</w:t>
            </w:r>
            <w:r>
              <w:rPr>
                <w:spacing w:val="-6"/>
                <w:sz w:val="19"/>
              </w:rPr>
              <w:t xml:space="preserve"> </w:t>
            </w:r>
            <w:r>
              <w:rPr>
                <w:sz w:val="19"/>
              </w:rPr>
              <w:t>work</w:t>
            </w:r>
            <w:r>
              <w:rPr>
                <w:spacing w:val="-3"/>
                <w:sz w:val="19"/>
              </w:rPr>
              <w:t xml:space="preserve"> </w:t>
            </w:r>
            <w:r>
              <w:rPr>
                <w:sz w:val="19"/>
              </w:rPr>
              <w:t>sample(s)</w:t>
            </w:r>
            <w:r>
              <w:rPr>
                <w:spacing w:val="-4"/>
                <w:sz w:val="19"/>
              </w:rPr>
              <w:t xml:space="preserve"> </w:t>
            </w:r>
            <w:r>
              <w:rPr>
                <w:sz w:val="19"/>
              </w:rPr>
              <w:t>of</w:t>
            </w:r>
            <w:r>
              <w:rPr>
                <w:spacing w:val="-5"/>
                <w:sz w:val="19"/>
              </w:rPr>
              <w:t xml:space="preserve"> </w:t>
            </w:r>
            <w:r>
              <w:rPr>
                <w:spacing w:val="-2"/>
                <w:sz w:val="19"/>
              </w:rPr>
              <w:t>similar</w:t>
            </w:r>
          </w:p>
          <w:p w14:paraId="1A84CA60" w14:textId="77777777" w:rsidR="00E906EE" w:rsidRDefault="001919F6">
            <w:pPr>
              <w:pStyle w:val="TableParagraph"/>
              <w:spacing w:before="0" w:line="220" w:lineRule="exact"/>
              <w:ind w:left="107"/>
              <w:rPr>
                <w:sz w:val="19"/>
              </w:rPr>
            </w:pPr>
            <w:r>
              <w:rPr>
                <w:spacing w:val="-2"/>
                <w:sz w:val="19"/>
              </w:rPr>
              <w:t>assignments.</w:t>
            </w:r>
          </w:p>
        </w:tc>
        <w:tc>
          <w:tcPr>
            <w:tcW w:w="4808" w:type="dxa"/>
          </w:tcPr>
          <w:p w14:paraId="735481F0" w14:textId="77777777" w:rsidR="00E906EE" w:rsidRDefault="001919F6">
            <w:pPr>
              <w:pStyle w:val="TableParagraph"/>
              <w:ind w:left="106"/>
              <w:rPr>
                <w:sz w:val="19"/>
              </w:rPr>
            </w:pPr>
            <w:r>
              <w:rPr>
                <w:sz w:val="19"/>
              </w:rPr>
              <w:t>Bidder’s</w:t>
            </w:r>
            <w:r>
              <w:rPr>
                <w:spacing w:val="7"/>
                <w:sz w:val="19"/>
              </w:rPr>
              <w:t xml:space="preserve"> </w:t>
            </w:r>
            <w:r>
              <w:rPr>
                <w:sz w:val="19"/>
              </w:rPr>
              <w:t>templates</w:t>
            </w:r>
            <w:r>
              <w:rPr>
                <w:spacing w:val="5"/>
                <w:sz w:val="19"/>
              </w:rPr>
              <w:t xml:space="preserve"> </w:t>
            </w:r>
            <w:r>
              <w:rPr>
                <w:sz w:val="19"/>
              </w:rPr>
              <w:t>are</w:t>
            </w:r>
            <w:r>
              <w:rPr>
                <w:spacing w:val="4"/>
                <w:sz w:val="19"/>
              </w:rPr>
              <w:t xml:space="preserve"> </w:t>
            </w:r>
            <w:r>
              <w:rPr>
                <w:spacing w:val="-2"/>
                <w:sz w:val="19"/>
              </w:rPr>
              <w:t>acceptable.</w:t>
            </w:r>
          </w:p>
        </w:tc>
      </w:tr>
      <w:tr w:rsidR="00E906EE" w14:paraId="43CC7F53" w14:textId="77777777">
        <w:trPr>
          <w:trHeight w:val="474"/>
        </w:trPr>
        <w:tc>
          <w:tcPr>
            <w:tcW w:w="665" w:type="dxa"/>
          </w:tcPr>
          <w:p w14:paraId="705C6FB1" w14:textId="77777777" w:rsidR="00E906EE" w:rsidRDefault="001919F6">
            <w:pPr>
              <w:pStyle w:val="TableParagraph"/>
              <w:rPr>
                <w:sz w:val="19"/>
              </w:rPr>
            </w:pPr>
            <w:r>
              <w:rPr>
                <w:spacing w:val="-5"/>
                <w:sz w:val="19"/>
              </w:rPr>
              <w:t>10</w:t>
            </w:r>
          </w:p>
        </w:tc>
        <w:tc>
          <w:tcPr>
            <w:tcW w:w="1083" w:type="dxa"/>
          </w:tcPr>
          <w:p w14:paraId="2535BF0E" w14:textId="77777777" w:rsidR="00E906EE" w:rsidRDefault="001919F6">
            <w:pPr>
              <w:pStyle w:val="TableParagraph"/>
              <w:spacing w:before="8"/>
              <w:rPr>
                <w:sz w:val="19"/>
              </w:rPr>
            </w:pPr>
            <w:r>
              <w:rPr>
                <w:spacing w:val="-5"/>
                <w:sz w:val="19"/>
              </w:rPr>
              <w:t>N/A</w:t>
            </w:r>
          </w:p>
        </w:tc>
        <w:tc>
          <w:tcPr>
            <w:tcW w:w="3250" w:type="dxa"/>
          </w:tcPr>
          <w:p w14:paraId="19EF4957" w14:textId="77777777" w:rsidR="00E906EE" w:rsidRDefault="001919F6">
            <w:pPr>
              <w:pStyle w:val="TableParagraph"/>
              <w:spacing w:before="3" w:line="226" w:lineRule="exact"/>
              <w:ind w:left="107"/>
              <w:rPr>
                <w:sz w:val="19"/>
              </w:rPr>
            </w:pPr>
            <w:r>
              <w:rPr>
                <w:sz w:val="19"/>
              </w:rPr>
              <w:t>A</w:t>
            </w:r>
            <w:r>
              <w:rPr>
                <w:spacing w:val="40"/>
                <w:sz w:val="19"/>
              </w:rPr>
              <w:t xml:space="preserve"> </w:t>
            </w:r>
            <w:r>
              <w:rPr>
                <w:sz w:val="19"/>
              </w:rPr>
              <w:t>statement</w:t>
            </w:r>
            <w:r>
              <w:rPr>
                <w:spacing w:val="78"/>
                <w:sz w:val="19"/>
              </w:rPr>
              <w:t xml:space="preserve"> </w:t>
            </w:r>
            <w:r>
              <w:rPr>
                <w:sz w:val="19"/>
              </w:rPr>
              <w:t>of</w:t>
            </w:r>
            <w:r>
              <w:rPr>
                <w:spacing w:val="77"/>
                <w:sz w:val="19"/>
              </w:rPr>
              <w:t xml:space="preserve"> </w:t>
            </w:r>
            <w:r>
              <w:rPr>
                <w:sz w:val="19"/>
              </w:rPr>
              <w:t>availability</w:t>
            </w:r>
            <w:r>
              <w:rPr>
                <w:spacing w:val="40"/>
                <w:sz w:val="19"/>
              </w:rPr>
              <w:t xml:space="preserve"> </w:t>
            </w:r>
            <w:r>
              <w:rPr>
                <w:sz w:val="19"/>
              </w:rPr>
              <w:t>for</w:t>
            </w:r>
            <w:r>
              <w:rPr>
                <w:spacing w:val="76"/>
                <w:sz w:val="19"/>
              </w:rPr>
              <w:t xml:space="preserve"> </w:t>
            </w:r>
            <w:r>
              <w:rPr>
                <w:sz w:val="19"/>
              </w:rPr>
              <w:t xml:space="preserve">the </w:t>
            </w:r>
            <w:r>
              <w:rPr>
                <w:spacing w:val="-2"/>
                <w:sz w:val="19"/>
              </w:rPr>
              <w:t>duration</w:t>
            </w:r>
          </w:p>
        </w:tc>
        <w:tc>
          <w:tcPr>
            <w:tcW w:w="4808" w:type="dxa"/>
          </w:tcPr>
          <w:p w14:paraId="0BDD4C80" w14:textId="77777777" w:rsidR="00E906EE" w:rsidRDefault="001919F6">
            <w:pPr>
              <w:pStyle w:val="TableParagraph"/>
              <w:ind w:left="106"/>
              <w:rPr>
                <w:sz w:val="19"/>
              </w:rPr>
            </w:pPr>
            <w:r>
              <w:rPr>
                <w:sz w:val="19"/>
              </w:rPr>
              <w:t>Bidder’s</w:t>
            </w:r>
            <w:r>
              <w:rPr>
                <w:spacing w:val="7"/>
                <w:sz w:val="19"/>
              </w:rPr>
              <w:t xml:space="preserve"> </w:t>
            </w:r>
            <w:r>
              <w:rPr>
                <w:sz w:val="19"/>
              </w:rPr>
              <w:t>templates</w:t>
            </w:r>
            <w:r>
              <w:rPr>
                <w:spacing w:val="5"/>
                <w:sz w:val="19"/>
              </w:rPr>
              <w:t xml:space="preserve"> </w:t>
            </w:r>
            <w:r>
              <w:rPr>
                <w:sz w:val="19"/>
              </w:rPr>
              <w:t>are</w:t>
            </w:r>
            <w:r>
              <w:rPr>
                <w:spacing w:val="4"/>
                <w:sz w:val="19"/>
              </w:rPr>
              <w:t xml:space="preserve"> </w:t>
            </w:r>
            <w:r>
              <w:rPr>
                <w:spacing w:val="-2"/>
                <w:sz w:val="19"/>
              </w:rPr>
              <w:t>acceptable</w:t>
            </w:r>
          </w:p>
        </w:tc>
      </w:tr>
    </w:tbl>
    <w:p w14:paraId="173D6F2B" w14:textId="77777777" w:rsidR="00E906EE" w:rsidRDefault="00E906EE">
      <w:pPr>
        <w:pStyle w:val="BodyText"/>
        <w:spacing w:before="24"/>
      </w:pPr>
    </w:p>
    <w:p w14:paraId="2ADE7A32" w14:textId="77777777" w:rsidR="00E906EE" w:rsidRDefault="001919F6">
      <w:pPr>
        <w:pStyle w:val="ListParagraph"/>
        <w:numPr>
          <w:ilvl w:val="0"/>
          <w:numId w:val="10"/>
        </w:numPr>
        <w:tabs>
          <w:tab w:val="left" w:pos="842"/>
        </w:tabs>
        <w:jc w:val="both"/>
        <w:rPr>
          <w:b/>
          <w:sz w:val="19"/>
        </w:rPr>
      </w:pPr>
      <w:r>
        <w:rPr>
          <w:b/>
          <w:sz w:val="19"/>
        </w:rPr>
        <w:t>Technical</w:t>
      </w:r>
      <w:r>
        <w:rPr>
          <w:b/>
          <w:spacing w:val="3"/>
          <w:sz w:val="19"/>
        </w:rPr>
        <w:t xml:space="preserve"> </w:t>
      </w:r>
      <w:r>
        <w:rPr>
          <w:b/>
          <w:spacing w:val="-2"/>
          <w:sz w:val="19"/>
        </w:rPr>
        <w:t>Evaluation</w:t>
      </w:r>
    </w:p>
    <w:p w14:paraId="3402A522" w14:textId="77777777" w:rsidR="00E906EE" w:rsidRDefault="001919F6">
      <w:pPr>
        <w:pStyle w:val="BodyText"/>
        <w:spacing w:before="3" w:line="247" w:lineRule="auto"/>
        <w:ind w:left="141" w:right="242"/>
        <w:jc w:val="both"/>
      </w:pPr>
      <w:r>
        <w:t xml:space="preserve">To be technically acceptable, the bid shall meet or exceed the stipulated requirements and specifications in the RFP. A Bid is deemed to meet the criteria if it confirms that it meets the conditions, procedures, and specifications in the RFP without substantially departing from or attaching restrictions to them. If a Bid does not technically comply with the RFP, it will be </w:t>
      </w:r>
      <w:r>
        <w:rPr>
          <w:spacing w:val="-2"/>
        </w:rPr>
        <w:t>rejected.</w:t>
      </w:r>
    </w:p>
    <w:p w14:paraId="6485E270" w14:textId="77777777" w:rsidR="00E906EE" w:rsidRDefault="00E906EE">
      <w:pPr>
        <w:pStyle w:val="BodyText"/>
        <w:spacing w:before="1"/>
      </w:pPr>
    </w:p>
    <w:p w14:paraId="7F4CE1C3" w14:textId="77777777" w:rsidR="00E906EE" w:rsidRDefault="001919F6">
      <w:pPr>
        <w:pStyle w:val="BodyText"/>
        <w:spacing w:line="242" w:lineRule="auto"/>
        <w:ind w:left="141" w:right="246"/>
        <w:jc w:val="both"/>
      </w:pPr>
      <w:r>
        <w:rPr>
          <w:color w:val="212121"/>
        </w:rPr>
        <w:t xml:space="preserve">For all bids deemed technically compliant as per the specification stipulated in Annex </w:t>
      </w:r>
      <w:r>
        <w:rPr>
          <w:b/>
          <w:i/>
        </w:rPr>
        <w:t xml:space="preserve">G </w:t>
      </w:r>
      <w:r>
        <w:rPr>
          <w:color w:val="212121"/>
        </w:rPr>
        <w:t>– Terms of Reference (TOR), DRC will give a weighted combined</w:t>
      </w:r>
      <w:r>
        <w:rPr>
          <w:color w:val="212121"/>
          <w:spacing w:val="40"/>
        </w:rPr>
        <w:t xml:space="preserve"> </w:t>
      </w:r>
      <w:r>
        <w:rPr>
          <w:color w:val="212121"/>
        </w:rPr>
        <w:t>technical and financial score. The</w:t>
      </w:r>
      <w:r>
        <w:rPr>
          <w:color w:val="212121"/>
          <w:spacing w:val="38"/>
        </w:rPr>
        <w:t xml:space="preserve"> </w:t>
      </w:r>
      <w:r>
        <w:rPr>
          <w:color w:val="212121"/>
        </w:rPr>
        <w:t>weighted score will determine the contract award.</w:t>
      </w:r>
    </w:p>
    <w:p w14:paraId="437DF871" w14:textId="77777777" w:rsidR="00E906EE" w:rsidRDefault="00E906EE">
      <w:pPr>
        <w:pStyle w:val="BodyText"/>
        <w:spacing w:before="12"/>
      </w:pPr>
    </w:p>
    <w:p w14:paraId="52B0D19B" w14:textId="77777777" w:rsidR="00E906EE" w:rsidRDefault="001919F6">
      <w:pPr>
        <w:pStyle w:val="BodyText"/>
        <w:ind w:left="141"/>
        <w:jc w:val="both"/>
      </w:pPr>
      <w:r>
        <w:rPr>
          <w:color w:val="212121"/>
        </w:rPr>
        <w:t>The</w:t>
      </w:r>
      <w:r>
        <w:rPr>
          <w:color w:val="212121"/>
          <w:spacing w:val="1"/>
        </w:rPr>
        <w:t xml:space="preserve"> </w:t>
      </w:r>
      <w:r>
        <w:rPr>
          <w:color w:val="212121"/>
        </w:rPr>
        <w:t>technical</w:t>
      </w:r>
      <w:r>
        <w:rPr>
          <w:color w:val="212121"/>
          <w:spacing w:val="5"/>
        </w:rPr>
        <w:t xml:space="preserve"> </w:t>
      </w:r>
      <w:r>
        <w:rPr>
          <w:color w:val="212121"/>
        </w:rPr>
        <w:t>criteria</w:t>
      </w:r>
      <w:r>
        <w:rPr>
          <w:color w:val="212121"/>
          <w:spacing w:val="7"/>
        </w:rPr>
        <w:t xml:space="preserve"> </w:t>
      </w:r>
      <w:r>
        <w:rPr>
          <w:color w:val="212121"/>
        </w:rPr>
        <w:t>for</w:t>
      </w:r>
      <w:r>
        <w:rPr>
          <w:color w:val="212121"/>
          <w:spacing w:val="3"/>
        </w:rPr>
        <w:t xml:space="preserve"> </w:t>
      </w:r>
      <w:r>
        <w:rPr>
          <w:color w:val="212121"/>
        </w:rPr>
        <w:t>this</w:t>
      </w:r>
      <w:r>
        <w:rPr>
          <w:color w:val="212121"/>
          <w:spacing w:val="7"/>
        </w:rPr>
        <w:t xml:space="preserve"> </w:t>
      </w:r>
      <w:r>
        <w:rPr>
          <w:color w:val="212121"/>
        </w:rPr>
        <w:t>RFP</w:t>
      </w:r>
      <w:r>
        <w:rPr>
          <w:color w:val="212121"/>
          <w:spacing w:val="7"/>
        </w:rPr>
        <w:t xml:space="preserve"> </w:t>
      </w:r>
      <w:r>
        <w:rPr>
          <w:color w:val="212121"/>
        </w:rPr>
        <w:t>and</w:t>
      </w:r>
      <w:r>
        <w:rPr>
          <w:color w:val="212121"/>
          <w:spacing w:val="5"/>
        </w:rPr>
        <w:t xml:space="preserve"> </w:t>
      </w:r>
      <w:r>
        <w:rPr>
          <w:color w:val="212121"/>
        </w:rPr>
        <w:t>their</w:t>
      </w:r>
      <w:r>
        <w:rPr>
          <w:color w:val="212121"/>
          <w:spacing w:val="4"/>
        </w:rPr>
        <w:t xml:space="preserve"> </w:t>
      </w:r>
      <w:r>
        <w:rPr>
          <w:color w:val="212121"/>
        </w:rPr>
        <w:t>weighting</w:t>
      </w:r>
      <w:r>
        <w:rPr>
          <w:color w:val="212121"/>
          <w:spacing w:val="3"/>
        </w:rPr>
        <w:t xml:space="preserve"> </w:t>
      </w:r>
      <w:r>
        <w:rPr>
          <w:color w:val="212121"/>
        </w:rPr>
        <w:t>in</w:t>
      </w:r>
      <w:r>
        <w:rPr>
          <w:color w:val="212121"/>
          <w:spacing w:val="8"/>
        </w:rPr>
        <w:t xml:space="preserve"> </w:t>
      </w:r>
      <w:r>
        <w:rPr>
          <w:color w:val="212121"/>
        </w:rPr>
        <w:t>the</w:t>
      </w:r>
      <w:r>
        <w:rPr>
          <w:color w:val="212121"/>
          <w:spacing w:val="7"/>
        </w:rPr>
        <w:t xml:space="preserve"> </w:t>
      </w:r>
      <w:r>
        <w:rPr>
          <w:color w:val="212121"/>
        </w:rPr>
        <w:t>technical</w:t>
      </w:r>
      <w:r>
        <w:rPr>
          <w:color w:val="212121"/>
          <w:spacing w:val="5"/>
        </w:rPr>
        <w:t xml:space="preserve"> </w:t>
      </w:r>
      <w:r>
        <w:rPr>
          <w:color w:val="212121"/>
        </w:rPr>
        <w:t>evaluation</w:t>
      </w:r>
      <w:r>
        <w:rPr>
          <w:color w:val="212121"/>
          <w:spacing w:val="3"/>
        </w:rPr>
        <w:t xml:space="preserve"> </w:t>
      </w:r>
      <w:r>
        <w:rPr>
          <w:color w:val="212121"/>
          <w:spacing w:val="-4"/>
        </w:rPr>
        <w:t>are:</w:t>
      </w:r>
    </w:p>
    <w:p w14:paraId="6465F6E1" w14:textId="77777777" w:rsidR="00E906EE" w:rsidRDefault="00E906EE">
      <w:pPr>
        <w:pStyle w:val="BodyText"/>
        <w:spacing w:before="5"/>
      </w:pP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4"/>
        <w:gridCol w:w="6401"/>
        <w:gridCol w:w="2357"/>
      </w:tblGrid>
      <w:tr w:rsidR="00E906EE" w14:paraId="5DBE472B" w14:textId="77777777">
        <w:trPr>
          <w:trHeight w:val="522"/>
        </w:trPr>
        <w:tc>
          <w:tcPr>
            <w:tcW w:w="1044" w:type="dxa"/>
            <w:shd w:val="clear" w:color="auto" w:fill="D8D8D8"/>
          </w:tcPr>
          <w:p w14:paraId="36BD1232" w14:textId="77777777" w:rsidR="00E906EE" w:rsidRDefault="001919F6">
            <w:pPr>
              <w:pStyle w:val="TableParagraph"/>
              <w:spacing w:before="3" w:line="250" w:lineRule="exact"/>
              <w:rPr>
                <w:b/>
                <w:sz w:val="21"/>
              </w:rPr>
            </w:pPr>
            <w:r>
              <w:rPr>
                <w:b/>
                <w:spacing w:val="-4"/>
                <w:sz w:val="21"/>
              </w:rPr>
              <w:t xml:space="preserve">Technical </w:t>
            </w:r>
            <w:r>
              <w:rPr>
                <w:b/>
                <w:sz w:val="21"/>
              </w:rPr>
              <w:t>criteria</w:t>
            </w:r>
            <w:r>
              <w:rPr>
                <w:b/>
                <w:spacing w:val="3"/>
                <w:sz w:val="21"/>
              </w:rPr>
              <w:t xml:space="preserve"> </w:t>
            </w:r>
            <w:r>
              <w:rPr>
                <w:b/>
                <w:spacing w:val="-10"/>
                <w:sz w:val="21"/>
              </w:rPr>
              <w:t>#</w:t>
            </w:r>
          </w:p>
        </w:tc>
        <w:tc>
          <w:tcPr>
            <w:tcW w:w="6401" w:type="dxa"/>
            <w:shd w:val="clear" w:color="auto" w:fill="D8D8D8"/>
          </w:tcPr>
          <w:p w14:paraId="0E6FD6B1" w14:textId="77777777" w:rsidR="00E906EE" w:rsidRDefault="001919F6">
            <w:pPr>
              <w:pStyle w:val="TableParagraph"/>
              <w:spacing w:before="4"/>
              <w:rPr>
                <w:b/>
                <w:sz w:val="21"/>
              </w:rPr>
            </w:pPr>
            <w:r>
              <w:rPr>
                <w:b/>
                <w:sz w:val="21"/>
              </w:rPr>
              <w:t>Technical</w:t>
            </w:r>
            <w:r>
              <w:rPr>
                <w:b/>
                <w:spacing w:val="10"/>
                <w:sz w:val="21"/>
              </w:rPr>
              <w:t xml:space="preserve"> </w:t>
            </w:r>
            <w:r>
              <w:rPr>
                <w:b/>
                <w:spacing w:val="-2"/>
                <w:sz w:val="21"/>
              </w:rPr>
              <w:t>criteria</w:t>
            </w:r>
          </w:p>
        </w:tc>
        <w:tc>
          <w:tcPr>
            <w:tcW w:w="2357" w:type="dxa"/>
            <w:shd w:val="clear" w:color="auto" w:fill="D8D8D8"/>
          </w:tcPr>
          <w:p w14:paraId="738C058F" w14:textId="77777777" w:rsidR="00E906EE" w:rsidRDefault="001919F6">
            <w:pPr>
              <w:pStyle w:val="TableParagraph"/>
              <w:spacing w:before="3" w:line="250" w:lineRule="exact"/>
              <w:rPr>
                <w:b/>
                <w:sz w:val="21"/>
              </w:rPr>
            </w:pPr>
            <w:r>
              <w:rPr>
                <w:b/>
                <w:sz w:val="21"/>
              </w:rPr>
              <w:t>Weighting</w:t>
            </w:r>
            <w:r>
              <w:rPr>
                <w:b/>
                <w:spacing w:val="40"/>
                <w:sz w:val="21"/>
              </w:rPr>
              <w:t xml:space="preserve"> </w:t>
            </w:r>
            <w:r>
              <w:rPr>
                <w:b/>
                <w:sz w:val="21"/>
              </w:rPr>
              <w:t>in</w:t>
            </w:r>
            <w:r>
              <w:rPr>
                <w:b/>
                <w:spacing w:val="40"/>
                <w:sz w:val="21"/>
              </w:rPr>
              <w:t xml:space="preserve"> </w:t>
            </w:r>
            <w:r>
              <w:rPr>
                <w:b/>
                <w:sz w:val="21"/>
              </w:rPr>
              <w:t xml:space="preserve">technical </w:t>
            </w:r>
            <w:r>
              <w:rPr>
                <w:b/>
                <w:spacing w:val="-2"/>
                <w:sz w:val="21"/>
              </w:rPr>
              <w:t>evaluation</w:t>
            </w:r>
          </w:p>
        </w:tc>
      </w:tr>
      <w:tr w:rsidR="00E906EE" w14:paraId="2041336E" w14:textId="77777777" w:rsidTr="00980709">
        <w:trPr>
          <w:trHeight w:val="362"/>
        </w:trPr>
        <w:tc>
          <w:tcPr>
            <w:tcW w:w="1044" w:type="dxa"/>
          </w:tcPr>
          <w:p w14:paraId="67BD1F26" w14:textId="77777777" w:rsidR="00E906EE" w:rsidRDefault="001919F6">
            <w:pPr>
              <w:pStyle w:val="TableParagraph"/>
              <w:spacing w:before="4"/>
              <w:rPr>
                <w:b/>
                <w:sz w:val="21"/>
              </w:rPr>
            </w:pPr>
            <w:r>
              <w:rPr>
                <w:b/>
                <w:spacing w:val="-10"/>
                <w:sz w:val="21"/>
              </w:rPr>
              <w:t>1</w:t>
            </w:r>
          </w:p>
        </w:tc>
        <w:tc>
          <w:tcPr>
            <w:tcW w:w="6401" w:type="dxa"/>
          </w:tcPr>
          <w:p w14:paraId="5D60EF89" w14:textId="26560F69" w:rsidR="00E906EE" w:rsidRDefault="0026619D" w:rsidP="00980709">
            <w:pPr>
              <w:pStyle w:val="TableParagraph"/>
              <w:spacing w:before="3"/>
              <w:ind w:left="0"/>
              <w:rPr>
                <w:b/>
                <w:sz w:val="19"/>
              </w:rPr>
            </w:pPr>
            <w:r w:rsidRPr="0026619D">
              <w:rPr>
                <w:b/>
                <w:sz w:val="19"/>
              </w:rPr>
              <w:t>Bidder qualifications</w:t>
            </w:r>
          </w:p>
        </w:tc>
        <w:tc>
          <w:tcPr>
            <w:tcW w:w="2357" w:type="dxa"/>
          </w:tcPr>
          <w:p w14:paraId="6AD248D6" w14:textId="6CEAEF2A" w:rsidR="00E906EE" w:rsidRDefault="0026619D">
            <w:pPr>
              <w:pStyle w:val="TableParagraph"/>
              <w:ind w:left="109"/>
              <w:rPr>
                <w:b/>
                <w:sz w:val="19"/>
              </w:rPr>
            </w:pPr>
            <w:r>
              <w:rPr>
                <w:b/>
                <w:spacing w:val="-5"/>
                <w:sz w:val="19"/>
              </w:rPr>
              <w:t>30%</w:t>
            </w:r>
          </w:p>
        </w:tc>
      </w:tr>
      <w:tr w:rsidR="00E906EE" w14:paraId="5A7BD88D" w14:textId="77777777">
        <w:trPr>
          <w:trHeight w:val="474"/>
        </w:trPr>
        <w:tc>
          <w:tcPr>
            <w:tcW w:w="1044" w:type="dxa"/>
          </w:tcPr>
          <w:p w14:paraId="005EB5D7" w14:textId="77777777" w:rsidR="00E906EE" w:rsidRDefault="001919F6">
            <w:pPr>
              <w:pStyle w:val="TableParagraph"/>
              <w:rPr>
                <w:sz w:val="19"/>
              </w:rPr>
            </w:pPr>
            <w:r>
              <w:rPr>
                <w:spacing w:val="-5"/>
                <w:sz w:val="19"/>
              </w:rPr>
              <w:t>1.1</w:t>
            </w:r>
          </w:p>
        </w:tc>
        <w:tc>
          <w:tcPr>
            <w:tcW w:w="6401" w:type="dxa"/>
          </w:tcPr>
          <w:p w14:paraId="4C72B965" w14:textId="405A3F69" w:rsidR="00E906EE" w:rsidRPr="0026619D" w:rsidRDefault="0026619D" w:rsidP="0026619D">
            <w:pPr>
              <w:pStyle w:val="TableParagraph"/>
              <w:spacing w:before="1"/>
              <w:ind w:right="445"/>
              <w:rPr>
                <w:rFonts w:cstheme="minorHAnsi"/>
              </w:rPr>
            </w:pPr>
            <w:r w:rsidRPr="0026619D">
              <w:rPr>
                <w:sz w:val="19"/>
              </w:rPr>
              <w:t>The general capacity of the consultant and the relevance of the applied methodology to the tasks are highlighted in the ToR</w:t>
            </w:r>
            <w:r>
              <w:rPr>
                <w:sz w:val="19"/>
              </w:rPr>
              <w:t>.</w:t>
            </w:r>
          </w:p>
        </w:tc>
        <w:tc>
          <w:tcPr>
            <w:tcW w:w="2357" w:type="dxa"/>
          </w:tcPr>
          <w:p w14:paraId="683F2BAF" w14:textId="77777777" w:rsidR="00E906EE" w:rsidRDefault="001919F6">
            <w:pPr>
              <w:pStyle w:val="TableParagraph"/>
              <w:rPr>
                <w:sz w:val="19"/>
              </w:rPr>
            </w:pPr>
            <w:r>
              <w:rPr>
                <w:sz w:val="19"/>
              </w:rPr>
              <w:t>1-10</w:t>
            </w:r>
            <w:r>
              <w:rPr>
                <w:spacing w:val="-7"/>
                <w:sz w:val="19"/>
              </w:rPr>
              <w:t xml:space="preserve"> </w:t>
            </w:r>
            <w:r>
              <w:rPr>
                <w:spacing w:val="-2"/>
                <w:sz w:val="19"/>
              </w:rPr>
              <w:t>Points</w:t>
            </w:r>
          </w:p>
        </w:tc>
      </w:tr>
      <w:tr w:rsidR="0026619D" w14:paraId="062E2B70" w14:textId="77777777">
        <w:trPr>
          <w:trHeight w:val="474"/>
        </w:trPr>
        <w:tc>
          <w:tcPr>
            <w:tcW w:w="1044" w:type="dxa"/>
          </w:tcPr>
          <w:p w14:paraId="06659842" w14:textId="3728E9BF" w:rsidR="0026619D" w:rsidRDefault="0026619D">
            <w:pPr>
              <w:pStyle w:val="TableParagraph"/>
              <w:rPr>
                <w:spacing w:val="-5"/>
                <w:sz w:val="19"/>
              </w:rPr>
            </w:pPr>
            <w:r>
              <w:rPr>
                <w:spacing w:val="-5"/>
                <w:sz w:val="19"/>
              </w:rPr>
              <w:t>1.2</w:t>
            </w:r>
          </w:p>
        </w:tc>
        <w:tc>
          <w:tcPr>
            <w:tcW w:w="6401" w:type="dxa"/>
          </w:tcPr>
          <w:p w14:paraId="028EC2CB" w14:textId="60F8C637" w:rsidR="0026619D" w:rsidRDefault="0026619D" w:rsidP="0026619D">
            <w:pPr>
              <w:pStyle w:val="TableParagraph"/>
              <w:spacing w:before="1"/>
              <w:ind w:right="445"/>
              <w:rPr>
                <w:sz w:val="19"/>
              </w:rPr>
            </w:pPr>
            <w:r w:rsidRPr="0026619D">
              <w:rPr>
                <w:sz w:val="19"/>
              </w:rPr>
              <w:t>Proven access to relevant stakeholders for data collection</w:t>
            </w:r>
            <w:r>
              <w:rPr>
                <w:sz w:val="19"/>
              </w:rPr>
              <w:t xml:space="preserve"> </w:t>
            </w:r>
            <w:r w:rsidRPr="0026619D">
              <w:rPr>
                <w:sz w:val="19"/>
              </w:rPr>
              <w:t>permits/</w:t>
            </w:r>
            <w:r>
              <w:rPr>
                <w:sz w:val="19"/>
              </w:rPr>
              <w:t xml:space="preserve"> </w:t>
            </w:r>
            <w:r w:rsidRPr="0026619D">
              <w:rPr>
                <w:sz w:val="19"/>
              </w:rPr>
              <w:t>authorization in Malaysia, Thailand</w:t>
            </w:r>
            <w:r>
              <w:rPr>
                <w:sz w:val="19"/>
              </w:rPr>
              <w:t>,</w:t>
            </w:r>
            <w:r w:rsidRPr="0026619D">
              <w:rPr>
                <w:sz w:val="19"/>
              </w:rPr>
              <w:t xml:space="preserve"> and India</w:t>
            </w:r>
            <w:r>
              <w:rPr>
                <w:sz w:val="19"/>
              </w:rPr>
              <w:t>.</w:t>
            </w:r>
          </w:p>
        </w:tc>
        <w:tc>
          <w:tcPr>
            <w:tcW w:w="2357" w:type="dxa"/>
          </w:tcPr>
          <w:p w14:paraId="39D39CAB" w14:textId="063A28A7" w:rsidR="0026619D" w:rsidRDefault="0026619D">
            <w:pPr>
              <w:pStyle w:val="TableParagraph"/>
              <w:rPr>
                <w:sz w:val="19"/>
              </w:rPr>
            </w:pPr>
            <w:r>
              <w:rPr>
                <w:sz w:val="19"/>
              </w:rPr>
              <w:t>1-10</w:t>
            </w:r>
            <w:r>
              <w:rPr>
                <w:spacing w:val="-7"/>
                <w:sz w:val="19"/>
              </w:rPr>
              <w:t xml:space="preserve"> </w:t>
            </w:r>
            <w:r>
              <w:rPr>
                <w:spacing w:val="-2"/>
                <w:sz w:val="19"/>
              </w:rPr>
              <w:t>Points</w:t>
            </w:r>
          </w:p>
        </w:tc>
      </w:tr>
      <w:tr w:rsidR="0026619D" w14:paraId="5CB67A53" w14:textId="77777777">
        <w:trPr>
          <w:trHeight w:val="474"/>
        </w:trPr>
        <w:tc>
          <w:tcPr>
            <w:tcW w:w="1044" w:type="dxa"/>
          </w:tcPr>
          <w:p w14:paraId="3433B5AE" w14:textId="68F6C768" w:rsidR="0026619D" w:rsidRDefault="0026619D" w:rsidP="0026619D">
            <w:pPr>
              <w:pStyle w:val="TableParagraph"/>
              <w:rPr>
                <w:spacing w:val="-5"/>
                <w:sz w:val="19"/>
              </w:rPr>
            </w:pPr>
            <w:r>
              <w:rPr>
                <w:spacing w:val="-5"/>
                <w:sz w:val="19"/>
              </w:rPr>
              <w:t>1.3</w:t>
            </w:r>
          </w:p>
        </w:tc>
        <w:tc>
          <w:tcPr>
            <w:tcW w:w="6401" w:type="dxa"/>
          </w:tcPr>
          <w:p w14:paraId="3ECDA5A9" w14:textId="1A4FD38F" w:rsidR="0026619D" w:rsidRPr="0026619D" w:rsidRDefault="0026619D" w:rsidP="0026619D">
            <w:pPr>
              <w:pStyle w:val="TableParagraph"/>
              <w:spacing w:before="1"/>
              <w:ind w:right="445"/>
              <w:rPr>
                <w:sz w:val="19"/>
              </w:rPr>
            </w:pPr>
            <w:r w:rsidRPr="0026619D">
              <w:rPr>
                <w:sz w:val="19"/>
              </w:rPr>
              <w:t>Relevant sector experience doing research</w:t>
            </w:r>
            <w:r>
              <w:rPr>
                <w:sz w:val="19"/>
              </w:rPr>
              <w:t>,</w:t>
            </w:r>
            <w:r w:rsidRPr="0026619D">
              <w:rPr>
                <w:sz w:val="19"/>
              </w:rPr>
              <w:t xml:space="preserve"> particularly in protection programming</w:t>
            </w:r>
            <w:r>
              <w:rPr>
                <w:sz w:val="19"/>
              </w:rPr>
              <w:t xml:space="preserve">. </w:t>
            </w:r>
          </w:p>
        </w:tc>
        <w:tc>
          <w:tcPr>
            <w:tcW w:w="2357" w:type="dxa"/>
          </w:tcPr>
          <w:p w14:paraId="725908E0" w14:textId="0E8EB03C" w:rsidR="0026619D" w:rsidRDefault="0026619D" w:rsidP="0026619D">
            <w:pPr>
              <w:pStyle w:val="TableParagraph"/>
              <w:rPr>
                <w:sz w:val="19"/>
              </w:rPr>
            </w:pPr>
            <w:r>
              <w:rPr>
                <w:sz w:val="19"/>
              </w:rPr>
              <w:t>1-10</w:t>
            </w:r>
            <w:r>
              <w:rPr>
                <w:spacing w:val="-7"/>
                <w:sz w:val="19"/>
              </w:rPr>
              <w:t xml:space="preserve"> </w:t>
            </w:r>
            <w:r>
              <w:rPr>
                <w:spacing w:val="-2"/>
                <w:sz w:val="19"/>
              </w:rPr>
              <w:t>Points</w:t>
            </w:r>
          </w:p>
        </w:tc>
      </w:tr>
    </w:tbl>
    <w:p w14:paraId="5C2F7C5A" w14:textId="77777777" w:rsidR="00E906EE" w:rsidRDefault="00E906EE">
      <w:pPr>
        <w:rPr>
          <w:sz w:val="19"/>
        </w:rPr>
        <w:sectPr w:rsidR="00E906EE">
          <w:pgSz w:w="11910" w:h="16840"/>
          <w:pgMar w:top="1860" w:right="440" w:bottom="2080" w:left="1260" w:header="1087" w:footer="1830" w:gutter="0"/>
          <w:cols w:space="720"/>
        </w:sectPr>
      </w:pPr>
    </w:p>
    <w:p w14:paraId="24C26E73" w14:textId="77777777" w:rsidR="00E906EE" w:rsidRDefault="00E906EE">
      <w:pPr>
        <w:pStyle w:val="BodyText"/>
        <w:spacing w:before="3"/>
        <w:rPr>
          <w:sz w:val="18"/>
        </w:rPr>
      </w:pP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4"/>
        <w:gridCol w:w="6401"/>
        <w:gridCol w:w="2357"/>
      </w:tblGrid>
      <w:tr w:rsidR="0026619D" w14:paraId="6431A337" w14:textId="77777777" w:rsidTr="0026619D">
        <w:trPr>
          <w:trHeight w:val="308"/>
        </w:trPr>
        <w:tc>
          <w:tcPr>
            <w:tcW w:w="1044" w:type="dxa"/>
          </w:tcPr>
          <w:p w14:paraId="5213FEE1" w14:textId="77777777" w:rsidR="0026619D" w:rsidRDefault="0026619D" w:rsidP="0026619D">
            <w:pPr>
              <w:pStyle w:val="TableParagraph"/>
              <w:rPr>
                <w:b/>
                <w:sz w:val="19"/>
              </w:rPr>
            </w:pPr>
            <w:r>
              <w:rPr>
                <w:b/>
                <w:spacing w:val="-10"/>
                <w:sz w:val="19"/>
              </w:rPr>
              <w:t>2</w:t>
            </w:r>
          </w:p>
        </w:tc>
        <w:tc>
          <w:tcPr>
            <w:tcW w:w="6401" w:type="dxa"/>
          </w:tcPr>
          <w:p w14:paraId="6425D40E" w14:textId="2DC8E56B" w:rsidR="0026619D" w:rsidRDefault="0026619D" w:rsidP="00980709">
            <w:pPr>
              <w:pStyle w:val="TableParagraph"/>
              <w:ind w:left="0"/>
              <w:rPr>
                <w:b/>
                <w:sz w:val="19"/>
              </w:rPr>
            </w:pPr>
            <w:r w:rsidRPr="0026619D">
              <w:rPr>
                <w:b/>
                <w:sz w:val="19"/>
              </w:rPr>
              <w:t>Proposed work plan of activities and deliverables</w:t>
            </w:r>
          </w:p>
        </w:tc>
        <w:tc>
          <w:tcPr>
            <w:tcW w:w="2357" w:type="dxa"/>
          </w:tcPr>
          <w:p w14:paraId="1A450085" w14:textId="50630129" w:rsidR="0026619D" w:rsidRDefault="0026619D" w:rsidP="0026619D">
            <w:pPr>
              <w:pStyle w:val="TableParagraph"/>
              <w:ind w:left="107"/>
              <w:rPr>
                <w:b/>
                <w:sz w:val="19"/>
              </w:rPr>
            </w:pPr>
            <w:r>
              <w:rPr>
                <w:b/>
                <w:spacing w:val="-5"/>
                <w:sz w:val="19"/>
              </w:rPr>
              <w:t>40%</w:t>
            </w:r>
          </w:p>
        </w:tc>
      </w:tr>
      <w:tr w:rsidR="0026619D" w14:paraId="74B0E029" w14:textId="77777777" w:rsidTr="0026619D">
        <w:trPr>
          <w:trHeight w:val="560"/>
        </w:trPr>
        <w:tc>
          <w:tcPr>
            <w:tcW w:w="1044" w:type="dxa"/>
          </w:tcPr>
          <w:p w14:paraId="5F4F57F6" w14:textId="77777777" w:rsidR="0026619D" w:rsidRDefault="0026619D" w:rsidP="0026619D">
            <w:pPr>
              <w:pStyle w:val="TableParagraph"/>
              <w:spacing w:before="1"/>
              <w:rPr>
                <w:sz w:val="21"/>
              </w:rPr>
            </w:pPr>
            <w:r>
              <w:rPr>
                <w:spacing w:val="-5"/>
                <w:sz w:val="21"/>
              </w:rPr>
              <w:t>2.1</w:t>
            </w:r>
          </w:p>
        </w:tc>
        <w:tc>
          <w:tcPr>
            <w:tcW w:w="6401" w:type="dxa"/>
          </w:tcPr>
          <w:p w14:paraId="2E86F06B" w14:textId="6B4927A8" w:rsidR="0026619D" w:rsidRDefault="0026619D" w:rsidP="0026619D">
            <w:pPr>
              <w:pStyle w:val="TableParagraph"/>
              <w:spacing w:before="1"/>
              <w:ind w:left="0"/>
              <w:rPr>
                <w:sz w:val="19"/>
              </w:rPr>
            </w:pPr>
            <w:r w:rsidRPr="0026619D">
              <w:rPr>
                <w:sz w:val="19"/>
              </w:rPr>
              <w:t>Research methodology proposal. Bidder shall demonstrate the</w:t>
            </w:r>
            <w:r>
              <w:rPr>
                <w:sz w:val="19"/>
              </w:rPr>
              <w:t xml:space="preserve"> </w:t>
            </w:r>
            <w:r w:rsidRPr="0026619D">
              <w:rPr>
                <w:sz w:val="19"/>
              </w:rPr>
              <w:t>capacity and experience to independently carry out data collection in</w:t>
            </w:r>
            <w:r>
              <w:rPr>
                <w:sz w:val="19"/>
              </w:rPr>
              <w:t xml:space="preserve"> </w:t>
            </w:r>
            <w:r w:rsidRPr="0026619D">
              <w:rPr>
                <w:sz w:val="19"/>
              </w:rPr>
              <w:t>Malaysia, Thailand</w:t>
            </w:r>
            <w:r>
              <w:rPr>
                <w:sz w:val="19"/>
              </w:rPr>
              <w:t>,</w:t>
            </w:r>
            <w:r w:rsidRPr="0026619D">
              <w:rPr>
                <w:sz w:val="19"/>
              </w:rPr>
              <w:t xml:space="preserve"> and India</w:t>
            </w:r>
            <w:r>
              <w:rPr>
                <w:sz w:val="19"/>
              </w:rPr>
              <w:t>.</w:t>
            </w:r>
          </w:p>
        </w:tc>
        <w:tc>
          <w:tcPr>
            <w:tcW w:w="2357" w:type="dxa"/>
          </w:tcPr>
          <w:p w14:paraId="09C20E72" w14:textId="77777777" w:rsidR="0026619D" w:rsidRDefault="0026619D" w:rsidP="0026619D">
            <w:pPr>
              <w:pStyle w:val="TableParagraph"/>
              <w:spacing w:before="3"/>
              <w:rPr>
                <w:sz w:val="19"/>
              </w:rPr>
            </w:pPr>
            <w:r>
              <w:rPr>
                <w:sz w:val="19"/>
              </w:rPr>
              <w:t>1-10</w:t>
            </w:r>
            <w:r>
              <w:rPr>
                <w:spacing w:val="-4"/>
                <w:sz w:val="19"/>
              </w:rPr>
              <w:t xml:space="preserve"> </w:t>
            </w:r>
            <w:r>
              <w:rPr>
                <w:spacing w:val="-2"/>
                <w:sz w:val="19"/>
              </w:rPr>
              <w:t>Points</w:t>
            </w:r>
          </w:p>
        </w:tc>
      </w:tr>
      <w:tr w:rsidR="0026619D" w14:paraId="2D74490C" w14:textId="77777777" w:rsidTr="0026619D">
        <w:trPr>
          <w:trHeight w:val="533"/>
        </w:trPr>
        <w:tc>
          <w:tcPr>
            <w:tcW w:w="1044" w:type="dxa"/>
          </w:tcPr>
          <w:p w14:paraId="1BE81C89" w14:textId="4BD54726" w:rsidR="0026619D" w:rsidRDefault="0026619D" w:rsidP="0026619D">
            <w:pPr>
              <w:pStyle w:val="TableParagraph"/>
              <w:spacing w:before="1"/>
              <w:rPr>
                <w:spacing w:val="-5"/>
                <w:sz w:val="21"/>
              </w:rPr>
            </w:pPr>
            <w:r>
              <w:rPr>
                <w:spacing w:val="-5"/>
                <w:sz w:val="21"/>
              </w:rPr>
              <w:t>2.2</w:t>
            </w:r>
          </w:p>
        </w:tc>
        <w:tc>
          <w:tcPr>
            <w:tcW w:w="6401" w:type="dxa"/>
          </w:tcPr>
          <w:p w14:paraId="329B6D9E" w14:textId="734A3A1B" w:rsidR="0026619D" w:rsidRDefault="0026619D" w:rsidP="00790245">
            <w:pPr>
              <w:adjustRightInd w:val="0"/>
              <w:rPr>
                <w:sz w:val="19"/>
              </w:rPr>
            </w:pPr>
            <w:r w:rsidRPr="0026619D">
              <w:rPr>
                <w:sz w:val="19"/>
              </w:rPr>
              <w:t>Quality and relevance of resource allocation (staff, equipment, etc.)</w:t>
            </w:r>
            <w:r w:rsidR="00790245">
              <w:rPr>
                <w:sz w:val="19"/>
              </w:rPr>
              <w:t xml:space="preserve"> </w:t>
            </w:r>
            <w:r w:rsidRPr="0026619D">
              <w:rPr>
                <w:sz w:val="19"/>
              </w:rPr>
              <w:t>indicated in the work plan.</w:t>
            </w:r>
          </w:p>
        </w:tc>
        <w:tc>
          <w:tcPr>
            <w:tcW w:w="2357" w:type="dxa"/>
          </w:tcPr>
          <w:p w14:paraId="0FC90292" w14:textId="2A04B4D6" w:rsidR="0026619D" w:rsidRDefault="0026619D" w:rsidP="0026619D">
            <w:pPr>
              <w:pStyle w:val="TableParagraph"/>
              <w:spacing w:before="3"/>
              <w:rPr>
                <w:sz w:val="19"/>
              </w:rPr>
            </w:pPr>
            <w:r>
              <w:rPr>
                <w:sz w:val="19"/>
              </w:rPr>
              <w:t>1-10</w:t>
            </w:r>
            <w:r>
              <w:rPr>
                <w:spacing w:val="-4"/>
                <w:sz w:val="19"/>
              </w:rPr>
              <w:t xml:space="preserve"> </w:t>
            </w:r>
            <w:r>
              <w:rPr>
                <w:spacing w:val="-2"/>
                <w:sz w:val="19"/>
              </w:rPr>
              <w:t>Points</w:t>
            </w:r>
          </w:p>
        </w:tc>
      </w:tr>
      <w:tr w:rsidR="0026619D" w14:paraId="6E269BFF" w14:textId="77777777" w:rsidTr="0026619D">
        <w:trPr>
          <w:trHeight w:val="533"/>
        </w:trPr>
        <w:tc>
          <w:tcPr>
            <w:tcW w:w="1044" w:type="dxa"/>
          </w:tcPr>
          <w:p w14:paraId="750F4FF5" w14:textId="631318A4" w:rsidR="0026619D" w:rsidRDefault="0026619D" w:rsidP="0026619D">
            <w:pPr>
              <w:pStyle w:val="TableParagraph"/>
              <w:spacing w:before="1"/>
              <w:rPr>
                <w:spacing w:val="-5"/>
                <w:sz w:val="21"/>
              </w:rPr>
            </w:pPr>
            <w:r>
              <w:rPr>
                <w:spacing w:val="-5"/>
                <w:sz w:val="21"/>
              </w:rPr>
              <w:t>2.3</w:t>
            </w:r>
          </w:p>
        </w:tc>
        <w:tc>
          <w:tcPr>
            <w:tcW w:w="6401" w:type="dxa"/>
          </w:tcPr>
          <w:p w14:paraId="677B5EE4" w14:textId="136DC8E5" w:rsidR="0026619D" w:rsidRDefault="0026619D" w:rsidP="0026619D">
            <w:pPr>
              <w:pStyle w:val="TableParagraph"/>
              <w:spacing w:before="1"/>
              <w:ind w:left="0" w:right="445"/>
              <w:rPr>
                <w:sz w:val="19"/>
              </w:rPr>
            </w:pPr>
            <w:r w:rsidRPr="0026619D">
              <w:rPr>
                <w:sz w:val="19"/>
              </w:rPr>
              <w:t>Feasible time allocation for each deliverable stipulated in the TOR and in accordance with the timelines outlined in the RFP.</w:t>
            </w:r>
          </w:p>
        </w:tc>
        <w:tc>
          <w:tcPr>
            <w:tcW w:w="2357" w:type="dxa"/>
          </w:tcPr>
          <w:p w14:paraId="02F43875" w14:textId="09405741" w:rsidR="0026619D" w:rsidRDefault="0026619D" w:rsidP="0026619D">
            <w:pPr>
              <w:pStyle w:val="TableParagraph"/>
              <w:spacing w:before="3"/>
              <w:rPr>
                <w:sz w:val="19"/>
              </w:rPr>
            </w:pPr>
            <w:r>
              <w:rPr>
                <w:sz w:val="19"/>
              </w:rPr>
              <w:t>1-10</w:t>
            </w:r>
            <w:r>
              <w:rPr>
                <w:spacing w:val="-4"/>
                <w:sz w:val="19"/>
              </w:rPr>
              <w:t xml:space="preserve"> </w:t>
            </w:r>
            <w:r>
              <w:rPr>
                <w:spacing w:val="-2"/>
                <w:sz w:val="19"/>
              </w:rPr>
              <w:t>Points</w:t>
            </w:r>
          </w:p>
        </w:tc>
      </w:tr>
      <w:tr w:rsidR="0026619D" w14:paraId="3087E220" w14:textId="77777777">
        <w:trPr>
          <w:trHeight w:val="443"/>
        </w:trPr>
        <w:tc>
          <w:tcPr>
            <w:tcW w:w="1044" w:type="dxa"/>
          </w:tcPr>
          <w:p w14:paraId="1479AB5A" w14:textId="38E40197" w:rsidR="0026619D" w:rsidRDefault="0026619D" w:rsidP="0026619D">
            <w:pPr>
              <w:pStyle w:val="TableParagraph"/>
              <w:rPr>
                <w:b/>
                <w:sz w:val="19"/>
              </w:rPr>
            </w:pPr>
            <w:r>
              <w:rPr>
                <w:b/>
                <w:sz w:val="19"/>
              </w:rPr>
              <w:t>3</w:t>
            </w:r>
          </w:p>
        </w:tc>
        <w:tc>
          <w:tcPr>
            <w:tcW w:w="6401" w:type="dxa"/>
          </w:tcPr>
          <w:p w14:paraId="1AAF50BF" w14:textId="34ADC091" w:rsidR="0026619D" w:rsidRDefault="0026619D" w:rsidP="0026619D">
            <w:pPr>
              <w:pStyle w:val="TableParagraph"/>
              <w:ind w:left="0"/>
              <w:rPr>
                <w:b/>
                <w:sz w:val="19"/>
              </w:rPr>
            </w:pPr>
            <w:r w:rsidRPr="0026619D">
              <w:rPr>
                <w:b/>
                <w:sz w:val="19"/>
              </w:rPr>
              <w:t>Qualification of leading staff involved and previous experience</w:t>
            </w:r>
          </w:p>
        </w:tc>
        <w:tc>
          <w:tcPr>
            <w:tcW w:w="2357" w:type="dxa"/>
          </w:tcPr>
          <w:p w14:paraId="52B979F1" w14:textId="1E5C7338" w:rsidR="0026619D" w:rsidRDefault="00790245" w:rsidP="0026619D">
            <w:pPr>
              <w:pStyle w:val="TableParagraph"/>
              <w:spacing w:before="8"/>
              <w:ind w:left="107"/>
              <w:rPr>
                <w:b/>
                <w:sz w:val="19"/>
              </w:rPr>
            </w:pPr>
            <w:r>
              <w:rPr>
                <w:b/>
                <w:spacing w:val="-5"/>
                <w:sz w:val="19"/>
              </w:rPr>
              <w:t>3</w:t>
            </w:r>
            <w:r w:rsidR="0026619D">
              <w:rPr>
                <w:b/>
                <w:spacing w:val="-5"/>
                <w:sz w:val="19"/>
              </w:rPr>
              <w:t>0%</w:t>
            </w:r>
          </w:p>
        </w:tc>
      </w:tr>
      <w:tr w:rsidR="0026619D" w14:paraId="01D546CA" w14:textId="77777777">
        <w:trPr>
          <w:trHeight w:val="587"/>
        </w:trPr>
        <w:tc>
          <w:tcPr>
            <w:tcW w:w="1044" w:type="dxa"/>
          </w:tcPr>
          <w:p w14:paraId="67FABBB7" w14:textId="621F62F2" w:rsidR="0026619D" w:rsidRDefault="0026619D" w:rsidP="0026619D">
            <w:pPr>
              <w:pStyle w:val="TableParagraph"/>
              <w:rPr>
                <w:sz w:val="19"/>
              </w:rPr>
            </w:pPr>
            <w:r>
              <w:rPr>
                <w:spacing w:val="-5"/>
                <w:sz w:val="19"/>
              </w:rPr>
              <w:t>3.1</w:t>
            </w:r>
          </w:p>
        </w:tc>
        <w:tc>
          <w:tcPr>
            <w:tcW w:w="6401" w:type="dxa"/>
          </w:tcPr>
          <w:p w14:paraId="64050A37" w14:textId="5B4CDB3D" w:rsidR="00790245" w:rsidRPr="00790245" w:rsidRDefault="00790245" w:rsidP="00790245">
            <w:pPr>
              <w:rPr>
                <w:sz w:val="19"/>
              </w:rPr>
            </w:pPr>
            <w:r w:rsidRPr="00790245">
              <w:rPr>
                <w:sz w:val="19"/>
              </w:rPr>
              <w:t>Quality of CV(s), including references to previous relevant research and</w:t>
            </w:r>
          </w:p>
          <w:p w14:paraId="1900505F" w14:textId="3065DB17" w:rsidR="0026619D" w:rsidRPr="0026619D" w:rsidRDefault="00790245" w:rsidP="00790245">
            <w:pPr>
              <w:rPr>
                <w:sz w:val="19"/>
              </w:rPr>
            </w:pPr>
            <w:r w:rsidRPr="00790245">
              <w:rPr>
                <w:sz w:val="19"/>
              </w:rPr>
              <w:t>data collection exercises.</w:t>
            </w:r>
          </w:p>
        </w:tc>
        <w:tc>
          <w:tcPr>
            <w:tcW w:w="2357" w:type="dxa"/>
          </w:tcPr>
          <w:p w14:paraId="3C180DC6" w14:textId="77777777" w:rsidR="0026619D" w:rsidRDefault="0026619D" w:rsidP="0026619D">
            <w:pPr>
              <w:pStyle w:val="TableParagraph"/>
              <w:ind w:left="107"/>
              <w:rPr>
                <w:sz w:val="19"/>
              </w:rPr>
            </w:pPr>
            <w:r>
              <w:rPr>
                <w:sz w:val="19"/>
              </w:rPr>
              <w:t>1-10</w:t>
            </w:r>
            <w:r>
              <w:rPr>
                <w:spacing w:val="-4"/>
                <w:sz w:val="19"/>
              </w:rPr>
              <w:t xml:space="preserve"> </w:t>
            </w:r>
            <w:r>
              <w:rPr>
                <w:spacing w:val="-2"/>
                <w:sz w:val="19"/>
              </w:rPr>
              <w:t>Points</w:t>
            </w:r>
          </w:p>
        </w:tc>
      </w:tr>
      <w:tr w:rsidR="0026619D" w14:paraId="677D2D41" w14:textId="77777777">
        <w:trPr>
          <w:trHeight w:val="424"/>
        </w:trPr>
        <w:tc>
          <w:tcPr>
            <w:tcW w:w="1044" w:type="dxa"/>
          </w:tcPr>
          <w:p w14:paraId="6E096F66" w14:textId="44AF49D9" w:rsidR="0026619D" w:rsidRDefault="00790245" w:rsidP="00790245">
            <w:pPr>
              <w:pStyle w:val="TableParagraph"/>
              <w:rPr>
                <w:b/>
                <w:sz w:val="19"/>
              </w:rPr>
            </w:pPr>
            <w:r>
              <w:rPr>
                <w:spacing w:val="-5"/>
                <w:sz w:val="19"/>
              </w:rPr>
              <w:t>3.2</w:t>
            </w:r>
          </w:p>
        </w:tc>
        <w:tc>
          <w:tcPr>
            <w:tcW w:w="6401" w:type="dxa"/>
          </w:tcPr>
          <w:p w14:paraId="516F7C38" w14:textId="77777777" w:rsidR="00790245" w:rsidRPr="00790245" w:rsidRDefault="00790245" w:rsidP="00790245">
            <w:pPr>
              <w:rPr>
                <w:sz w:val="19"/>
              </w:rPr>
            </w:pPr>
            <w:r w:rsidRPr="00790245">
              <w:rPr>
                <w:sz w:val="19"/>
              </w:rPr>
              <w:t>Evidence of having previous similar experience, quality of previous</w:t>
            </w:r>
          </w:p>
          <w:p w14:paraId="7B0388DA" w14:textId="5ADB5468" w:rsidR="0026619D" w:rsidRPr="00790245" w:rsidRDefault="00790245" w:rsidP="00790245">
            <w:pPr>
              <w:pStyle w:val="TableParagraph"/>
              <w:spacing w:before="3"/>
              <w:ind w:left="0"/>
              <w:rPr>
                <w:sz w:val="19"/>
              </w:rPr>
            </w:pPr>
            <w:r w:rsidRPr="00790245">
              <w:rPr>
                <w:sz w:val="19"/>
              </w:rPr>
              <w:t xml:space="preserve">reports. The main attention will be dedicated to visualization quality and </w:t>
            </w:r>
            <w:r>
              <w:rPr>
                <w:sz w:val="19"/>
              </w:rPr>
              <w:t xml:space="preserve">the relevance of the methodology applied to the context </w:t>
            </w:r>
            <w:r w:rsidRPr="00790245">
              <w:rPr>
                <w:sz w:val="19"/>
              </w:rPr>
              <w:t>stipulated in ToR.</w:t>
            </w:r>
          </w:p>
        </w:tc>
        <w:tc>
          <w:tcPr>
            <w:tcW w:w="2357" w:type="dxa"/>
          </w:tcPr>
          <w:p w14:paraId="51A5FA39" w14:textId="4C55452B" w:rsidR="0026619D" w:rsidRPr="00790245" w:rsidRDefault="00790245" w:rsidP="00790245">
            <w:pPr>
              <w:pStyle w:val="TableParagraph"/>
              <w:ind w:left="107"/>
            </w:pPr>
            <w:r>
              <w:rPr>
                <w:sz w:val="19"/>
              </w:rPr>
              <w:t>1-10</w:t>
            </w:r>
            <w:r w:rsidRPr="00790245">
              <w:rPr>
                <w:sz w:val="19"/>
              </w:rPr>
              <w:t xml:space="preserve"> Points</w:t>
            </w:r>
          </w:p>
        </w:tc>
      </w:tr>
    </w:tbl>
    <w:p w14:paraId="2DF5DC37" w14:textId="77777777" w:rsidR="00E906EE" w:rsidRDefault="00E906EE">
      <w:pPr>
        <w:pStyle w:val="BodyText"/>
        <w:spacing w:before="3"/>
        <w:rPr>
          <w:sz w:val="20"/>
        </w:rPr>
      </w:pPr>
    </w:p>
    <w:p w14:paraId="4C0E08C4" w14:textId="1ECCAD98" w:rsidR="00E906EE" w:rsidRDefault="001919F6">
      <w:pPr>
        <w:ind w:left="141"/>
        <w:rPr>
          <w:sz w:val="20"/>
        </w:rPr>
      </w:pPr>
      <w:r>
        <w:rPr>
          <w:sz w:val="20"/>
        </w:rPr>
        <w:t>Please</w:t>
      </w:r>
      <w:r>
        <w:rPr>
          <w:spacing w:val="-1"/>
          <w:sz w:val="20"/>
        </w:rPr>
        <w:t xml:space="preserve"> </w:t>
      </w:r>
      <w:r>
        <w:rPr>
          <w:sz w:val="20"/>
        </w:rPr>
        <w:t>note</w:t>
      </w:r>
      <w:r>
        <w:rPr>
          <w:spacing w:val="-2"/>
          <w:sz w:val="20"/>
        </w:rPr>
        <w:t xml:space="preserve"> </w:t>
      </w:r>
      <w:r>
        <w:rPr>
          <w:sz w:val="20"/>
        </w:rPr>
        <w:t>that</w:t>
      </w:r>
      <w:r>
        <w:rPr>
          <w:spacing w:val="2"/>
          <w:sz w:val="20"/>
        </w:rPr>
        <w:t xml:space="preserve"> </w:t>
      </w:r>
      <w:r>
        <w:rPr>
          <w:sz w:val="20"/>
        </w:rPr>
        <w:t>bids</w:t>
      </w:r>
      <w:r>
        <w:rPr>
          <w:spacing w:val="3"/>
          <w:sz w:val="20"/>
        </w:rPr>
        <w:t xml:space="preserve"> </w:t>
      </w:r>
      <w:r>
        <w:rPr>
          <w:sz w:val="20"/>
        </w:rPr>
        <w:t>shall</w:t>
      </w:r>
      <w:r>
        <w:rPr>
          <w:spacing w:val="5"/>
          <w:sz w:val="20"/>
        </w:rPr>
        <w:t xml:space="preserve"> </w:t>
      </w:r>
      <w:r>
        <w:rPr>
          <w:sz w:val="20"/>
        </w:rPr>
        <w:t>respond</w:t>
      </w:r>
      <w:r>
        <w:rPr>
          <w:spacing w:val="4"/>
          <w:sz w:val="20"/>
        </w:rPr>
        <w:t xml:space="preserve"> </w:t>
      </w:r>
      <w:r>
        <w:rPr>
          <w:sz w:val="20"/>
        </w:rPr>
        <w:t>to</w:t>
      </w:r>
      <w:r>
        <w:rPr>
          <w:spacing w:val="2"/>
          <w:sz w:val="20"/>
        </w:rPr>
        <w:t xml:space="preserve"> </w:t>
      </w:r>
      <w:r>
        <w:rPr>
          <w:sz w:val="20"/>
        </w:rPr>
        <w:t>all</w:t>
      </w:r>
      <w:r>
        <w:rPr>
          <w:spacing w:val="1"/>
          <w:sz w:val="20"/>
        </w:rPr>
        <w:t xml:space="preserve"> </w:t>
      </w:r>
      <w:r>
        <w:rPr>
          <w:sz w:val="20"/>
        </w:rPr>
        <w:t>criteria</w:t>
      </w:r>
      <w:r>
        <w:rPr>
          <w:spacing w:val="3"/>
          <w:sz w:val="20"/>
        </w:rPr>
        <w:t xml:space="preserve"> </w:t>
      </w:r>
      <w:r>
        <w:rPr>
          <w:sz w:val="20"/>
        </w:rPr>
        <w:t>or</w:t>
      </w:r>
      <w:r>
        <w:rPr>
          <w:spacing w:val="3"/>
          <w:sz w:val="20"/>
        </w:rPr>
        <w:t xml:space="preserve"> </w:t>
      </w:r>
      <w:r>
        <w:rPr>
          <w:sz w:val="20"/>
        </w:rPr>
        <w:t>their</w:t>
      </w:r>
      <w:r>
        <w:rPr>
          <w:spacing w:val="-1"/>
          <w:sz w:val="20"/>
        </w:rPr>
        <w:t xml:space="preserve"> </w:t>
      </w:r>
      <w:r>
        <w:rPr>
          <w:sz w:val="20"/>
        </w:rPr>
        <w:t>bid</w:t>
      </w:r>
      <w:r>
        <w:rPr>
          <w:spacing w:val="5"/>
          <w:sz w:val="20"/>
        </w:rPr>
        <w:t xml:space="preserve"> </w:t>
      </w:r>
      <w:r>
        <w:rPr>
          <w:sz w:val="20"/>
        </w:rPr>
        <w:t>may</w:t>
      </w:r>
      <w:r>
        <w:rPr>
          <w:spacing w:val="5"/>
          <w:sz w:val="20"/>
        </w:rPr>
        <w:t xml:space="preserve"> </w:t>
      </w:r>
      <w:r>
        <w:rPr>
          <w:sz w:val="20"/>
        </w:rPr>
        <w:t>be</w:t>
      </w:r>
      <w:r>
        <w:rPr>
          <w:spacing w:val="3"/>
          <w:sz w:val="20"/>
        </w:rPr>
        <w:t xml:space="preserve"> </w:t>
      </w:r>
      <w:r>
        <w:rPr>
          <w:spacing w:val="-2"/>
          <w:sz w:val="20"/>
        </w:rPr>
        <w:t>disqualified.</w:t>
      </w:r>
    </w:p>
    <w:p w14:paraId="51732610" w14:textId="77777777" w:rsidR="00E906EE" w:rsidRDefault="00E906EE">
      <w:pPr>
        <w:pStyle w:val="BodyText"/>
        <w:spacing w:before="10"/>
        <w:rPr>
          <w:sz w:val="20"/>
        </w:rPr>
      </w:pPr>
    </w:p>
    <w:p w14:paraId="51B6A08D" w14:textId="77777777" w:rsidR="00E906EE" w:rsidRDefault="00E906EE">
      <w:pPr>
        <w:pStyle w:val="BodyText"/>
        <w:spacing w:before="9"/>
        <w:rPr>
          <w:sz w:val="20"/>
        </w:rPr>
      </w:pPr>
    </w:p>
    <w:p w14:paraId="663A1404" w14:textId="77777777" w:rsidR="00E906EE" w:rsidRDefault="001919F6">
      <w:pPr>
        <w:pStyle w:val="ListParagraph"/>
        <w:numPr>
          <w:ilvl w:val="0"/>
          <w:numId w:val="10"/>
        </w:numPr>
        <w:tabs>
          <w:tab w:val="left" w:pos="842"/>
        </w:tabs>
        <w:spacing w:line="231" w:lineRule="exact"/>
        <w:jc w:val="both"/>
        <w:rPr>
          <w:b/>
          <w:sz w:val="19"/>
        </w:rPr>
      </w:pPr>
      <w:r>
        <w:rPr>
          <w:b/>
          <w:sz w:val="19"/>
        </w:rPr>
        <w:t>Financial</w:t>
      </w:r>
      <w:r>
        <w:rPr>
          <w:b/>
          <w:spacing w:val="-2"/>
          <w:sz w:val="19"/>
        </w:rPr>
        <w:t xml:space="preserve"> Evaluation</w:t>
      </w:r>
    </w:p>
    <w:p w14:paraId="5D1ED2A4" w14:textId="04ABD382" w:rsidR="00E906EE" w:rsidRDefault="001919F6">
      <w:pPr>
        <w:pStyle w:val="BodyText"/>
        <w:spacing w:line="242" w:lineRule="auto"/>
        <w:ind w:left="141" w:right="240"/>
        <w:jc w:val="both"/>
      </w:pPr>
      <w:r>
        <w:rPr>
          <w:color w:val="212121"/>
        </w:rPr>
        <w:t xml:space="preserve">All bids that pass the Technical Evaluation will proceed to the Financial Evaluation. Bids that are deemed technically </w:t>
      </w:r>
      <w:r w:rsidR="00790245">
        <w:rPr>
          <w:color w:val="212121"/>
        </w:rPr>
        <w:t>non-compliant</w:t>
      </w:r>
      <w:r>
        <w:rPr>
          <w:color w:val="212121"/>
        </w:rPr>
        <w:t xml:space="preserve"> will not be financially evaluated.</w:t>
      </w:r>
    </w:p>
    <w:p w14:paraId="0283BAB8" w14:textId="77777777" w:rsidR="00E906EE" w:rsidRDefault="001919F6">
      <w:pPr>
        <w:pStyle w:val="BodyText"/>
        <w:spacing w:before="3" w:line="242" w:lineRule="auto"/>
        <w:ind w:left="141" w:right="244"/>
        <w:jc w:val="both"/>
      </w:pPr>
      <w:r>
        <w:rPr>
          <w:color w:val="212121"/>
        </w:rPr>
        <w:t>Any discrepancy between the unit price and the total price shall be re-computed by DRC, and the unit price shall prevail, and the total price shall be corrected.</w:t>
      </w:r>
      <w:r>
        <w:rPr>
          <w:color w:val="212121"/>
          <w:spacing w:val="40"/>
        </w:rPr>
        <w:t xml:space="preserve"> </w:t>
      </w:r>
      <w:r>
        <w:rPr>
          <w:color w:val="212121"/>
        </w:rPr>
        <w:t>If the bidder does not accept the final price based on DRC’s re-computation and correction</w:t>
      </w:r>
      <w:r>
        <w:rPr>
          <w:color w:val="212121"/>
          <w:spacing w:val="40"/>
        </w:rPr>
        <w:t xml:space="preserve"> </w:t>
      </w:r>
      <w:r>
        <w:rPr>
          <w:color w:val="212121"/>
        </w:rPr>
        <w:t>of errors, its Bid will be rejected.</w:t>
      </w:r>
    </w:p>
    <w:p w14:paraId="129ECFDB" w14:textId="77777777" w:rsidR="00E906EE" w:rsidRDefault="001919F6">
      <w:pPr>
        <w:pStyle w:val="BodyText"/>
        <w:spacing w:before="13"/>
        <w:ind w:left="141" w:right="245"/>
        <w:jc w:val="both"/>
      </w:pPr>
      <w:r>
        <w:rPr>
          <w:color w:val="212121"/>
        </w:rPr>
        <w:t>No price variation due to escalation, inflation, fluctuation in exchange rates, or any other market factors shall be accepted by DRC after it has received the Proposal.</w:t>
      </w:r>
    </w:p>
    <w:p w14:paraId="7198C213" w14:textId="77777777" w:rsidR="00E906EE" w:rsidRDefault="00E906EE">
      <w:pPr>
        <w:pStyle w:val="BodyText"/>
      </w:pPr>
    </w:p>
    <w:p w14:paraId="0C5A489E" w14:textId="77777777" w:rsidR="00E906EE" w:rsidRDefault="00E906EE">
      <w:pPr>
        <w:pStyle w:val="BodyText"/>
        <w:spacing w:before="20"/>
      </w:pPr>
    </w:p>
    <w:p w14:paraId="7EA096A8" w14:textId="77777777" w:rsidR="00E906EE" w:rsidRDefault="001919F6">
      <w:pPr>
        <w:pStyle w:val="Heading1"/>
        <w:numPr>
          <w:ilvl w:val="0"/>
          <w:numId w:val="13"/>
        </w:numPr>
        <w:tabs>
          <w:tab w:val="left" w:pos="842"/>
        </w:tabs>
        <w:ind w:left="842"/>
        <w:jc w:val="both"/>
      </w:pPr>
      <w:r>
        <w:t>TENDER</w:t>
      </w:r>
      <w:r>
        <w:rPr>
          <w:spacing w:val="11"/>
        </w:rPr>
        <w:t xml:space="preserve"> </w:t>
      </w:r>
      <w:r>
        <w:rPr>
          <w:spacing w:val="-2"/>
        </w:rPr>
        <w:t>PROCESS</w:t>
      </w:r>
    </w:p>
    <w:p w14:paraId="71C0B340" w14:textId="77777777" w:rsidR="00E906EE" w:rsidRDefault="001919F6">
      <w:pPr>
        <w:pStyle w:val="BodyText"/>
        <w:spacing w:before="3"/>
        <w:ind w:left="141"/>
        <w:jc w:val="both"/>
      </w:pPr>
      <w:r>
        <w:rPr>
          <w:color w:val="212121"/>
        </w:rPr>
        <w:t>The</w:t>
      </w:r>
      <w:r>
        <w:rPr>
          <w:color w:val="212121"/>
          <w:spacing w:val="2"/>
        </w:rPr>
        <w:t xml:space="preserve"> </w:t>
      </w:r>
      <w:r>
        <w:rPr>
          <w:color w:val="212121"/>
        </w:rPr>
        <w:t>following</w:t>
      </w:r>
      <w:r>
        <w:rPr>
          <w:color w:val="212121"/>
          <w:spacing w:val="1"/>
        </w:rPr>
        <w:t xml:space="preserve"> </w:t>
      </w:r>
      <w:r>
        <w:rPr>
          <w:color w:val="212121"/>
        </w:rPr>
        <w:t>processes</w:t>
      </w:r>
      <w:r>
        <w:rPr>
          <w:color w:val="212121"/>
          <w:spacing w:val="8"/>
        </w:rPr>
        <w:t xml:space="preserve"> </w:t>
      </w:r>
      <w:r>
        <w:rPr>
          <w:color w:val="212121"/>
        </w:rPr>
        <w:t>will</w:t>
      </w:r>
      <w:r>
        <w:rPr>
          <w:color w:val="212121"/>
          <w:spacing w:val="7"/>
        </w:rPr>
        <w:t xml:space="preserve"> </w:t>
      </w:r>
      <w:r>
        <w:rPr>
          <w:color w:val="212121"/>
        </w:rPr>
        <w:t>be</w:t>
      </w:r>
      <w:r>
        <w:rPr>
          <w:color w:val="212121"/>
          <w:spacing w:val="8"/>
        </w:rPr>
        <w:t xml:space="preserve"> </w:t>
      </w:r>
      <w:r>
        <w:rPr>
          <w:color w:val="212121"/>
        </w:rPr>
        <w:t>applied</w:t>
      </w:r>
      <w:r>
        <w:rPr>
          <w:color w:val="212121"/>
          <w:spacing w:val="4"/>
        </w:rPr>
        <w:t xml:space="preserve"> </w:t>
      </w:r>
      <w:r>
        <w:rPr>
          <w:color w:val="212121"/>
        </w:rPr>
        <w:t>to</w:t>
      </w:r>
      <w:r>
        <w:rPr>
          <w:color w:val="212121"/>
          <w:spacing w:val="7"/>
        </w:rPr>
        <w:t xml:space="preserve"> </w:t>
      </w:r>
      <w:r>
        <w:rPr>
          <w:color w:val="212121"/>
        </w:rPr>
        <w:t>this</w:t>
      </w:r>
      <w:r>
        <w:rPr>
          <w:color w:val="212121"/>
          <w:spacing w:val="6"/>
        </w:rPr>
        <w:t xml:space="preserve"> </w:t>
      </w:r>
      <w:r>
        <w:rPr>
          <w:color w:val="212121"/>
          <w:spacing w:val="-2"/>
        </w:rPr>
        <w:t>Tender:</w:t>
      </w:r>
    </w:p>
    <w:p w14:paraId="08A980C9" w14:textId="77777777" w:rsidR="00E906EE" w:rsidRDefault="001919F6">
      <w:pPr>
        <w:pStyle w:val="ListParagraph"/>
        <w:numPr>
          <w:ilvl w:val="0"/>
          <w:numId w:val="8"/>
        </w:numPr>
        <w:tabs>
          <w:tab w:val="left" w:pos="842"/>
        </w:tabs>
        <w:spacing w:before="5"/>
        <w:ind w:hanging="350"/>
        <w:rPr>
          <w:sz w:val="19"/>
        </w:rPr>
      </w:pPr>
      <w:r>
        <w:rPr>
          <w:color w:val="212121"/>
          <w:sz w:val="19"/>
        </w:rPr>
        <w:t>Tender</w:t>
      </w:r>
      <w:r>
        <w:rPr>
          <w:color w:val="212121"/>
          <w:spacing w:val="2"/>
          <w:sz w:val="19"/>
        </w:rPr>
        <w:t xml:space="preserve"> </w:t>
      </w:r>
      <w:r>
        <w:rPr>
          <w:color w:val="212121"/>
          <w:spacing w:val="-2"/>
          <w:sz w:val="19"/>
        </w:rPr>
        <w:t>Period</w:t>
      </w:r>
    </w:p>
    <w:p w14:paraId="69BE4D19" w14:textId="77777777" w:rsidR="00E906EE" w:rsidRDefault="001919F6">
      <w:pPr>
        <w:pStyle w:val="ListParagraph"/>
        <w:numPr>
          <w:ilvl w:val="0"/>
          <w:numId w:val="8"/>
        </w:numPr>
        <w:tabs>
          <w:tab w:val="left" w:pos="842"/>
        </w:tabs>
        <w:spacing w:before="6"/>
        <w:ind w:hanging="350"/>
        <w:rPr>
          <w:sz w:val="19"/>
        </w:rPr>
      </w:pPr>
      <w:r>
        <w:rPr>
          <w:color w:val="212121"/>
          <w:sz w:val="19"/>
        </w:rPr>
        <w:t>Tender</w:t>
      </w:r>
      <w:r>
        <w:rPr>
          <w:color w:val="212121"/>
          <w:spacing w:val="2"/>
          <w:sz w:val="19"/>
        </w:rPr>
        <w:t xml:space="preserve"> </w:t>
      </w:r>
      <w:r>
        <w:rPr>
          <w:color w:val="212121"/>
          <w:spacing w:val="-2"/>
          <w:sz w:val="19"/>
        </w:rPr>
        <w:t>Closing</w:t>
      </w:r>
    </w:p>
    <w:p w14:paraId="44A0AD1F" w14:textId="77777777" w:rsidR="00E906EE" w:rsidRDefault="001919F6">
      <w:pPr>
        <w:pStyle w:val="ListParagraph"/>
        <w:numPr>
          <w:ilvl w:val="0"/>
          <w:numId w:val="8"/>
        </w:numPr>
        <w:tabs>
          <w:tab w:val="left" w:pos="842"/>
        </w:tabs>
        <w:spacing w:before="7"/>
        <w:ind w:hanging="350"/>
        <w:rPr>
          <w:sz w:val="19"/>
        </w:rPr>
      </w:pPr>
      <w:r>
        <w:rPr>
          <w:color w:val="212121"/>
          <w:sz w:val="19"/>
        </w:rPr>
        <w:t>Tender</w:t>
      </w:r>
      <w:r>
        <w:rPr>
          <w:color w:val="212121"/>
          <w:spacing w:val="2"/>
          <w:sz w:val="19"/>
        </w:rPr>
        <w:t xml:space="preserve"> </w:t>
      </w:r>
      <w:r>
        <w:rPr>
          <w:color w:val="212121"/>
          <w:spacing w:val="-2"/>
          <w:sz w:val="19"/>
        </w:rPr>
        <w:t>Opening</w:t>
      </w:r>
    </w:p>
    <w:p w14:paraId="631E4D76" w14:textId="77777777" w:rsidR="00E906EE" w:rsidRDefault="001919F6">
      <w:pPr>
        <w:pStyle w:val="ListParagraph"/>
        <w:numPr>
          <w:ilvl w:val="0"/>
          <w:numId w:val="8"/>
        </w:numPr>
        <w:tabs>
          <w:tab w:val="left" w:pos="842"/>
        </w:tabs>
        <w:spacing w:before="8"/>
        <w:ind w:hanging="350"/>
        <w:rPr>
          <w:sz w:val="19"/>
        </w:rPr>
      </w:pPr>
      <w:r>
        <w:rPr>
          <w:color w:val="212121"/>
          <w:sz w:val="19"/>
        </w:rPr>
        <w:t>Administrative</w:t>
      </w:r>
      <w:r>
        <w:rPr>
          <w:color w:val="212121"/>
          <w:spacing w:val="11"/>
          <w:sz w:val="19"/>
        </w:rPr>
        <w:t xml:space="preserve"> </w:t>
      </w:r>
      <w:r>
        <w:rPr>
          <w:color w:val="212121"/>
          <w:spacing w:val="-2"/>
          <w:sz w:val="19"/>
        </w:rPr>
        <w:t>Evaluation</w:t>
      </w:r>
    </w:p>
    <w:p w14:paraId="1C8E817C" w14:textId="77777777" w:rsidR="00E906EE" w:rsidRDefault="001919F6">
      <w:pPr>
        <w:pStyle w:val="ListParagraph"/>
        <w:numPr>
          <w:ilvl w:val="0"/>
          <w:numId w:val="8"/>
        </w:numPr>
        <w:tabs>
          <w:tab w:val="left" w:pos="842"/>
        </w:tabs>
        <w:spacing w:before="5"/>
        <w:ind w:hanging="350"/>
        <w:rPr>
          <w:sz w:val="19"/>
        </w:rPr>
      </w:pPr>
      <w:r>
        <w:rPr>
          <w:color w:val="212121"/>
          <w:sz w:val="19"/>
        </w:rPr>
        <w:t>Technical</w:t>
      </w:r>
      <w:r>
        <w:rPr>
          <w:color w:val="212121"/>
          <w:spacing w:val="4"/>
          <w:sz w:val="19"/>
        </w:rPr>
        <w:t xml:space="preserve"> </w:t>
      </w:r>
      <w:r>
        <w:rPr>
          <w:color w:val="212121"/>
          <w:spacing w:val="-2"/>
          <w:sz w:val="19"/>
        </w:rPr>
        <w:t>Evaluation</w:t>
      </w:r>
    </w:p>
    <w:p w14:paraId="1464AD94" w14:textId="77777777" w:rsidR="00E906EE" w:rsidRPr="00980709" w:rsidRDefault="001919F6" w:rsidP="00980709">
      <w:pPr>
        <w:pStyle w:val="ListParagraph"/>
        <w:numPr>
          <w:ilvl w:val="0"/>
          <w:numId w:val="8"/>
        </w:numPr>
        <w:tabs>
          <w:tab w:val="left" w:pos="842"/>
        </w:tabs>
        <w:spacing w:before="5"/>
        <w:ind w:hanging="350"/>
        <w:rPr>
          <w:sz w:val="19"/>
        </w:rPr>
      </w:pPr>
      <w:r>
        <w:rPr>
          <w:color w:val="212121"/>
          <w:sz w:val="19"/>
        </w:rPr>
        <w:t>Financial</w:t>
      </w:r>
      <w:r>
        <w:rPr>
          <w:color w:val="212121"/>
          <w:spacing w:val="8"/>
          <w:sz w:val="19"/>
        </w:rPr>
        <w:t xml:space="preserve"> </w:t>
      </w:r>
      <w:r>
        <w:rPr>
          <w:color w:val="212121"/>
          <w:spacing w:val="-2"/>
          <w:sz w:val="19"/>
        </w:rPr>
        <w:t>Evaluation</w:t>
      </w:r>
    </w:p>
    <w:p w14:paraId="0327CC04" w14:textId="77777777" w:rsidR="00980709" w:rsidRPr="00980709" w:rsidRDefault="00980709" w:rsidP="00980709">
      <w:pPr>
        <w:pStyle w:val="ListParagraph"/>
        <w:numPr>
          <w:ilvl w:val="0"/>
          <w:numId w:val="8"/>
        </w:numPr>
        <w:tabs>
          <w:tab w:val="left" w:pos="842"/>
        </w:tabs>
        <w:spacing w:line="242" w:lineRule="exact"/>
        <w:rPr>
          <w:sz w:val="19"/>
        </w:rPr>
      </w:pPr>
      <w:r w:rsidRPr="00980709">
        <w:rPr>
          <w:color w:val="212121"/>
          <w:sz w:val="19"/>
        </w:rPr>
        <w:t>Contract</w:t>
      </w:r>
      <w:r w:rsidRPr="00980709">
        <w:rPr>
          <w:color w:val="212121"/>
          <w:spacing w:val="7"/>
          <w:sz w:val="19"/>
        </w:rPr>
        <w:t xml:space="preserve"> </w:t>
      </w:r>
      <w:r w:rsidRPr="00980709">
        <w:rPr>
          <w:color w:val="212121"/>
          <w:spacing w:val="-2"/>
          <w:sz w:val="19"/>
        </w:rPr>
        <w:t>Award</w:t>
      </w:r>
    </w:p>
    <w:p w14:paraId="09A876CB" w14:textId="4003EEAB" w:rsidR="00980709" w:rsidRPr="00980709" w:rsidRDefault="00980709" w:rsidP="00980709">
      <w:pPr>
        <w:pStyle w:val="ListParagraph"/>
        <w:numPr>
          <w:ilvl w:val="0"/>
          <w:numId w:val="8"/>
        </w:numPr>
        <w:tabs>
          <w:tab w:val="left" w:pos="842"/>
        </w:tabs>
        <w:spacing w:before="17"/>
        <w:ind w:hanging="350"/>
        <w:rPr>
          <w:sz w:val="19"/>
        </w:rPr>
      </w:pPr>
      <w:r>
        <w:rPr>
          <w:color w:val="212121"/>
          <w:sz w:val="19"/>
        </w:rPr>
        <w:t>Notification</w:t>
      </w:r>
      <w:r>
        <w:rPr>
          <w:color w:val="212121"/>
          <w:spacing w:val="6"/>
          <w:sz w:val="19"/>
        </w:rPr>
        <w:t xml:space="preserve"> </w:t>
      </w:r>
      <w:r>
        <w:rPr>
          <w:color w:val="212121"/>
          <w:sz w:val="19"/>
        </w:rPr>
        <w:t>of</w:t>
      </w:r>
      <w:r>
        <w:rPr>
          <w:color w:val="212121"/>
          <w:spacing w:val="4"/>
          <w:sz w:val="19"/>
        </w:rPr>
        <w:t xml:space="preserve"> </w:t>
      </w:r>
      <w:r>
        <w:rPr>
          <w:color w:val="212121"/>
          <w:sz w:val="19"/>
        </w:rPr>
        <w:t>Contract</w:t>
      </w:r>
      <w:r>
        <w:rPr>
          <w:color w:val="212121"/>
          <w:spacing w:val="7"/>
          <w:sz w:val="19"/>
        </w:rPr>
        <w:t xml:space="preserve"> </w:t>
      </w:r>
      <w:r>
        <w:rPr>
          <w:color w:val="212121"/>
          <w:spacing w:val="-4"/>
          <w:sz w:val="19"/>
        </w:rPr>
        <w:t>Award</w:t>
      </w:r>
    </w:p>
    <w:p w14:paraId="7BB2C750" w14:textId="387D1CBA" w:rsidR="00980709" w:rsidRPr="00980709" w:rsidRDefault="00980709" w:rsidP="00980709">
      <w:pPr>
        <w:tabs>
          <w:tab w:val="left" w:pos="842"/>
        </w:tabs>
        <w:spacing w:before="5"/>
        <w:rPr>
          <w:sz w:val="19"/>
        </w:rPr>
        <w:sectPr w:rsidR="00980709" w:rsidRPr="00980709">
          <w:pgSz w:w="11910" w:h="16840"/>
          <w:pgMar w:top="1860" w:right="440" w:bottom="2020" w:left="1260" w:header="1087" w:footer="1830" w:gutter="0"/>
          <w:cols w:space="720"/>
        </w:sectPr>
      </w:pPr>
    </w:p>
    <w:p w14:paraId="39610CB9" w14:textId="77777777" w:rsidR="00E906EE" w:rsidRDefault="00E906EE">
      <w:pPr>
        <w:pStyle w:val="BodyText"/>
        <w:spacing w:before="52"/>
      </w:pPr>
    </w:p>
    <w:p w14:paraId="5B31EC59" w14:textId="77777777" w:rsidR="00E906EE" w:rsidRDefault="001919F6">
      <w:pPr>
        <w:pStyle w:val="Heading1"/>
        <w:numPr>
          <w:ilvl w:val="0"/>
          <w:numId w:val="13"/>
        </w:numPr>
        <w:tabs>
          <w:tab w:val="left" w:pos="842"/>
        </w:tabs>
        <w:ind w:left="842"/>
      </w:pPr>
      <w:r>
        <w:t>SUBMISSION</w:t>
      </w:r>
      <w:r>
        <w:rPr>
          <w:spacing w:val="7"/>
        </w:rPr>
        <w:t xml:space="preserve"> </w:t>
      </w:r>
      <w:r>
        <w:t>OF</w:t>
      </w:r>
      <w:r>
        <w:rPr>
          <w:spacing w:val="2"/>
        </w:rPr>
        <w:t xml:space="preserve"> </w:t>
      </w:r>
      <w:r>
        <w:rPr>
          <w:spacing w:val="-4"/>
        </w:rPr>
        <w:t>BIDS</w:t>
      </w:r>
    </w:p>
    <w:p w14:paraId="2544F5B0" w14:textId="77777777" w:rsidR="00E906EE" w:rsidRDefault="001919F6">
      <w:pPr>
        <w:pStyle w:val="BodyText"/>
        <w:spacing w:before="6" w:line="247" w:lineRule="auto"/>
        <w:ind w:left="141" w:right="244"/>
        <w:jc w:val="both"/>
      </w:pPr>
      <w:r>
        <w:rPr>
          <w:color w:val="212121"/>
        </w:rPr>
        <w:t>Bidders are solely responsible for ensuring that the full bid is</w:t>
      </w:r>
      <w:r>
        <w:rPr>
          <w:color w:val="212121"/>
          <w:spacing w:val="18"/>
        </w:rPr>
        <w:t xml:space="preserve"> </w:t>
      </w:r>
      <w:r>
        <w:rPr>
          <w:color w:val="212121"/>
        </w:rPr>
        <w:t xml:space="preserve">received by DRC in </w:t>
      </w:r>
      <w:r>
        <w:rPr>
          <w:color w:val="212121"/>
        </w:rPr>
        <w:t>accordance with the RFP requirements prior</w:t>
      </w:r>
      <w:r>
        <w:rPr>
          <w:color w:val="212121"/>
          <w:spacing w:val="40"/>
        </w:rPr>
        <w:t xml:space="preserve"> </w:t>
      </w:r>
      <w:r>
        <w:rPr>
          <w:color w:val="212121"/>
        </w:rPr>
        <w:t>to the specified date</w:t>
      </w:r>
      <w:r>
        <w:rPr>
          <w:color w:val="212121"/>
          <w:spacing w:val="-4"/>
        </w:rPr>
        <w:t xml:space="preserve"> </w:t>
      </w:r>
      <w:r>
        <w:rPr>
          <w:color w:val="212121"/>
        </w:rPr>
        <w:t>and time</w:t>
      </w:r>
      <w:r>
        <w:rPr>
          <w:color w:val="212121"/>
          <w:spacing w:val="-1"/>
        </w:rPr>
        <w:t xml:space="preserve"> </w:t>
      </w:r>
      <w:r>
        <w:rPr>
          <w:color w:val="212121"/>
        </w:rPr>
        <w:t>mentioned above. DRC will consider only those</w:t>
      </w:r>
      <w:r>
        <w:rPr>
          <w:color w:val="212121"/>
          <w:spacing w:val="-1"/>
        </w:rPr>
        <w:t xml:space="preserve"> </w:t>
      </w:r>
      <w:r>
        <w:rPr>
          <w:color w:val="212121"/>
        </w:rPr>
        <w:t>portions of</w:t>
      </w:r>
      <w:r>
        <w:rPr>
          <w:color w:val="212121"/>
          <w:spacing w:val="-1"/>
        </w:rPr>
        <w:t xml:space="preserve"> </w:t>
      </w:r>
      <w:r>
        <w:rPr>
          <w:color w:val="212121"/>
        </w:rPr>
        <w:t>the</w:t>
      </w:r>
      <w:r>
        <w:rPr>
          <w:color w:val="212121"/>
          <w:spacing w:val="-1"/>
        </w:rPr>
        <w:t xml:space="preserve"> </w:t>
      </w:r>
      <w:r>
        <w:rPr>
          <w:color w:val="212121"/>
        </w:rPr>
        <w:t>bids received prior to the closing date and time specified.</w:t>
      </w:r>
    </w:p>
    <w:p w14:paraId="6192353B" w14:textId="77777777" w:rsidR="00E906EE" w:rsidRDefault="00E906EE">
      <w:pPr>
        <w:pStyle w:val="BodyText"/>
        <w:spacing w:before="4"/>
      </w:pPr>
    </w:p>
    <w:p w14:paraId="4110FF89" w14:textId="77777777" w:rsidR="00E906EE" w:rsidRDefault="001919F6">
      <w:pPr>
        <w:ind w:left="141"/>
        <w:rPr>
          <w:b/>
          <w:sz w:val="19"/>
        </w:rPr>
      </w:pPr>
      <w:r>
        <w:rPr>
          <w:color w:val="212121"/>
          <w:sz w:val="19"/>
        </w:rPr>
        <w:t>All</w:t>
      </w:r>
      <w:r>
        <w:rPr>
          <w:color w:val="212121"/>
          <w:spacing w:val="3"/>
          <w:sz w:val="19"/>
        </w:rPr>
        <w:t xml:space="preserve"> </w:t>
      </w:r>
      <w:r>
        <w:rPr>
          <w:color w:val="212121"/>
          <w:sz w:val="19"/>
        </w:rPr>
        <w:t>responsive</w:t>
      </w:r>
      <w:r>
        <w:rPr>
          <w:color w:val="212121"/>
          <w:spacing w:val="2"/>
          <w:sz w:val="19"/>
        </w:rPr>
        <w:t xml:space="preserve"> </w:t>
      </w:r>
      <w:r>
        <w:rPr>
          <w:color w:val="212121"/>
          <w:sz w:val="19"/>
        </w:rPr>
        <w:t>Bids</w:t>
      </w:r>
      <w:r>
        <w:rPr>
          <w:color w:val="212121"/>
          <w:spacing w:val="9"/>
          <w:sz w:val="19"/>
        </w:rPr>
        <w:t xml:space="preserve"> </w:t>
      </w:r>
      <w:r>
        <w:rPr>
          <w:color w:val="212121"/>
          <w:sz w:val="19"/>
        </w:rPr>
        <w:t>shall</w:t>
      </w:r>
      <w:r>
        <w:rPr>
          <w:color w:val="212121"/>
          <w:spacing w:val="-2"/>
          <w:sz w:val="19"/>
        </w:rPr>
        <w:t xml:space="preserve"> </w:t>
      </w:r>
      <w:r>
        <w:rPr>
          <w:color w:val="212121"/>
          <w:sz w:val="19"/>
        </w:rPr>
        <w:t>be</w:t>
      </w:r>
      <w:r>
        <w:rPr>
          <w:color w:val="212121"/>
          <w:spacing w:val="2"/>
          <w:sz w:val="19"/>
        </w:rPr>
        <w:t xml:space="preserve"> </w:t>
      </w:r>
      <w:r>
        <w:rPr>
          <w:color w:val="212121"/>
          <w:sz w:val="19"/>
        </w:rPr>
        <w:t>written</w:t>
      </w:r>
      <w:r>
        <w:rPr>
          <w:color w:val="212121"/>
          <w:spacing w:val="8"/>
          <w:sz w:val="19"/>
        </w:rPr>
        <w:t xml:space="preserve"> </w:t>
      </w:r>
      <w:r>
        <w:rPr>
          <w:color w:val="212121"/>
          <w:sz w:val="19"/>
        </w:rPr>
        <w:t>on</w:t>
      </w:r>
      <w:r>
        <w:rPr>
          <w:color w:val="212121"/>
          <w:spacing w:val="4"/>
          <w:sz w:val="19"/>
        </w:rPr>
        <w:t xml:space="preserve"> </w:t>
      </w:r>
      <w:r>
        <w:rPr>
          <w:color w:val="212121"/>
          <w:sz w:val="19"/>
        </w:rPr>
        <w:t>the</w:t>
      </w:r>
      <w:r>
        <w:rPr>
          <w:color w:val="212121"/>
          <w:spacing w:val="3"/>
          <w:sz w:val="19"/>
        </w:rPr>
        <w:t xml:space="preserve"> </w:t>
      </w:r>
      <w:r>
        <w:rPr>
          <w:b/>
          <w:color w:val="212121"/>
          <w:sz w:val="19"/>
        </w:rPr>
        <w:t>DRC</w:t>
      </w:r>
      <w:r>
        <w:rPr>
          <w:b/>
          <w:color w:val="212121"/>
          <w:spacing w:val="6"/>
          <w:sz w:val="19"/>
        </w:rPr>
        <w:t xml:space="preserve"> </w:t>
      </w:r>
      <w:r>
        <w:rPr>
          <w:b/>
          <w:color w:val="212121"/>
          <w:sz w:val="19"/>
        </w:rPr>
        <w:t>Bid</w:t>
      </w:r>
      <w:r>
        <w:rPr>
          <w:b/>
          <w:color w:val="212121"/>
          <w:spacing w:val="4"/>
          <w:sz w:val="19"/>
        </w:rPr>
        <w:t xml:space="preserve"> </w:t>
      </w:r>
      <w:r>
        <w:rPr>
          <w:b/>
          <w:color w:val="212121"/>
          <w:sz w:val="19"/>
        </w:rPr>
        <w:t>Form</w:t>
      </w:r>
      <w:r>
        <w:rPr>
          <w:b/>
          <w:color w:val="212121"/>
          <w:spacing w:val="6"/>
          <w:sz w:val="19"/>
        </w:rPr>
        <w:t xml:space="preserve"> </w:t>
      </w:r>
      <w:r>
        <w:rPr>
          <w:b/>
          <w:color w:val="212121"/>
          <w:sz w:val="19"/>
        </w:rPr>
        <w:t>(Annex</w:t>
      </w:r>
      <w:r>
        <w:rPr>
          <w:b/>
          <w:color w:val="212121"/>
          <w:spacing w:val="5"/>
          <w:sz w:val="19"/>
        </w:rPr>
        <w:t xml:space="preserve"> </w:t>
      </w:r>
      <w:r>
        <w:rPr>
          <w:b/>
          <w:color w:val="212121"/>
          <w:sz w:val="19"/>
        </w:rPr>
        <w:t>A.1</w:t>
      </w:r>
      <w:r>
        <w:rPr>
          <w:b/>
          <w:color w:val="212121"/>
          <w:spacing w:val="4"/>
          <w:sz w:val="19"/>
        </w:rPr>
        <w:t xml:space="preserve"> </w:t>
      </w:r>
      <w:r>
        <w:rPr>
          <w:b/>
          <w:color w:val="212121"/>
          <w:sz w:val="19"/>
        </w:rPr>
        <w:t>and</w:t>
      </w:r>
      <w:r>
        <w:rPr>
          <w:b/>
          <w:color w:val="212121"/>
          <w:spacing w:val="4"/>
          <w:sz w:val="19"/>
        </w:rPr>
        <w:t xml:space="preserve"> </w:t>
      </w:r>
      <w:r>
        <w:rPr>
          <w:b/>
          <w:color w:val="212121"/>
          <w:spacing w:val="-2"/>
          <w:sz w:val="19"/>
        </w:rPr>
        <w:t>A.2).</w:t>
      </w:r>
    </w:p>
    <w:p w14:paraId="44280236" w14:textId="77777777" w:rsidR="00E906EE" w:rsidRDefault="00E906EE">
      <w:pPr>
        <w:pStyle w:val="BodyText"/>
        <w:spacing w:before="11"/>
        <w:rPr>
          <w:b/>
        </w:rPr>
      </w:pPr>
    </w:p>
    <w:p w14:paraId="4DE9AA7B" w14:textId="77777777" w:rsidR="00E906EE" w:rsidRDefault="001919F6">
      <w:pPr>
        <w:pStyle w:val="BodyText"/>
        <w:ind w:left="141"/>
      </w:pPr>
      <w:r>
        <w:rPr>
          <w:color w:val="212121"/>
        </w:rPr>
        <w:t>Beyond</w:t>
      </w:r>
      <w:r>
        <w:rPr>
          <w:color w:val="212121"/>
          <w:spacing w:val="8"/>
        </w:rPr>
        <w:t xml:space="preserve"> </w:t>
      </w:r>
      <w:r>
        <w:rPr>
          <w:color w:val="212121"/>
        </w:rPr>
        <w:t>the</w:t>
      </w:r>
      <w:r>
        <w:rPr>
          <w:color w:val="212121"/>
          <w:spacing w:val="4"/>
        </w:rPr>
        <w:t xml:space="preserve"> </w:t>
      </w:r>
      <w:r>
        <w:rPr>
          <w:color w:val="212121"/>
        </w:rPr>
        <w:t>DRC</w:t>
      </w:r>
      <w:r>
        <w:rPr>
          <w:color w:val="212121"/>
          <w:spacing w:val="7"/>
        </w:rPr>
        <w:t xml:space="preserve"> </w:t>
      </w:r>
      <w:r>
        <w:rPr>
          <w:color w:val="212121"/>
        </w:rPr>
        <w:t>Bid</w:t>
      </w:r>
      <w:r>
        <w:rPr>
          <w:color w:val="212121"/>
          <w:spacing w:val="8"/>
        </w:rPr>
        <w:t xml:space="preserve"> </w:t>
      </w:r>
      <w:r>
        <w:rPr>
          <w:color w:val="212121"/>
        </w:rPr>
        <w:t>Form,</w:t>
      </w:r>
      <w:r>
        <w:rPr>
          <w:color w:val="212121"/>
          <w:spacing w:val="4"/>
        </w:rPr>
        <w:t xml:space="preserve"> </w:t>
      </w:r>
      <w:r>
        <w:rPr>
          <w:color w:val="212121"/>
        </w:rPr>
        <w:t>the</w:t>
      </w:r>
      <w:r>
        <w:rPr>
          <w:color w:val="212121"/>
          <w:spacing w:val="5"/>
        </w:rPr>
        <w:t xml:space="preserve"> </w:t>
      </w:r>
      <w:r>
        <w:rPr>
          <w:color w:val="212121"/>
        </w:rPr>
        <w:t>following</w:t>
      </w:r>
      <w:r>
        <w:rPr>
          <w:color w:val="212121"/>
          <w:spacing w:val="6"/>
        </w:rPr>
        <w:t xml:space="preserve"> </w:t>
      </w:r>
      <w:r>
        <w:rPr>
          <w:color w:val="212121"/>
        </w:rPr>
        <w:t>documents</w:t>
      </w:r>
      <w:r>
        <w:rPr>
          <w:color w:val="212121"/>
          <w:spacing w:val="5"/>
        </w:rPr>
        <w:t xml:space="preserve"> </w:t>
      </w:r>
      <w:r>
        <w:rPr>
          <w:color w:val="212121"/>
        </w:rPr>
        <w:t>shall</w:t>
      </w:r>
      <w:r>
        <w:rPr>
          <w:color w:val="212121"/>
          <w:spacing w:val="5"/>
        </w:rPr>
        <w:t xml:space="preserve"> </w:t>
      </w:r>
      <w:r>
        <w:rPr>
          <w:color w:val="212121"/>
        </w:rPr>
        <w:t>be</w:t>
      </w:r>
      <w:r>
        <w:rPr>
          <w:color w:val="212121"/>
          <w:spacing w:val="4"/>
        </w:rPr>
        <w:t xml:space="preserve"> </w:t>
      </w:r>
      <w:r>
        <w:rPr>
          <w:color w:val="212121"/>
        </w:rPr>
        <w:t>contained</w:t>
      </w:r>
      <w:r>
        <w:rPr>
          <w:color w:val="212121"/>
          <w:spacing w:val="8"/>
        </w:rPr>
        <w:t xml:space="preserve"> </w:t>
      </w:r>
      <w:r>
        <w:rPr>
          <w:color w:val="212121"/>
        </w:rPr>
        <w:t>with</w:t>
      </w:r>
      <w:r>
        <w:rPr>
          <w:color w:val="212121"/>
          <w:spacing w:val="4"/>
        </w:rPr>
        <w:t xml:space="preserve"> </w:t>
      </w:r>
      <w:r>
        <w:rPr>
          <w:color w:val="212121"/>
        </w:rPr>
        <w:t>the</w:t>
      </w:r>
      <w:r>
        <w:rPr>
          <w:color w:val="212121"/>
          <w:spacing w:val="8"/>
        </w:rPr>
        <w:t xml:space="preserve"> </w:t>
      </w:r>
      <w:r>
        <w:rPr>
          <w:color w:val="212121"/>
          <w:spacing w:val="-4"/>
        </w:rPr>
        <w:t>bid:</w:t>
      </w:r>
    </w:p>
    <w:p w14:paraId="183E1ADC" w14:textId="77777777" w:rsidR="00E906EE" w:rsidRDefault="00E906EE">
      <w:pPr>
        <w:pStyle w:val="BodyText"/>
        <w:spacing w:before="11"/>
      </w:pPr>
    </w:p>
    <w:p w14:paraId="21992C29" w14:textId="77777777" w:rsidR="00E906EE" w:rsidRDefault="001919F6">
      <w:pPr>
        <w:pStyle w:val="ListParagraph"/>
        <w:numPr>
          <w:ilvl w:val="0"/>
          <w:numId w:val="7"/>
        </w:numPr>
        <w:tabs>
          <w:tab w:val="left" w:pos="1543"/>
        </w:tabs>
        <w:rPr>
          <w:rFonts w:ascii="Symbol" w:hAnsi="Symbol"/>
          <w:sz w:val="19"/>
        </w:rPr>
      </w:pPr>
      <w:r>
        <w:rPr>
          <w:b/>
          <w:color w:val="212121"/>
          <w:sz w:val="19"/>
        </w:rPr>
        <w:t>Tender</w:t>
      </w:r>
      <w:r>
        <w:rPr>
          <w:b/>
          <w:color w:val="212121"/>
          <w:spacing w:val="9"/>
          <w:sz w:val="19"/>
        </w:rPr>
        <w:t xml:space="preserve"> </w:t>
      </w:r>
      <w:r>
        <w:rPr>
          <w:b/>
          <w:color w:val="212121"/>
          <w:sz w:val="19"/>
        </w:rPr>
        <w:t>&amp;</w:t>
      </w:r>
      <w:r>
        <w:rPr>
          <w:b/>
          <w:color w:val="212121"/>
          <w:spacing w:val="8"/>
          <w:sz w:val="19"/>
        </w:rPr>
        <w:t xml:space="preserve"> </w:t>
      </w:r>
      <w:r>
        <w:rPr>
          <w:b/>
          <w:color w:val="212121"/>
          <w:sz w:val="19"/>
        </w:rPr>
        <w:t>Contract</w:t>
      </w:r>
      <w:r>
        <w:rPr>
          <w:b/>
          <w:color w:val="212121"/>
          <w:spacing w:val="6"/>
          <w:sz w:val="19"/>
        </w:rPr>
        <w:t xml:space="preserve"> </w:t>
      </w:r>
      <w:r>
        <w:rPr>
          <w:b/>
          <w:color w:val="212121"/>
          <w:sz w:val="19"/>
        </w:rPr>
        <w:t>Award</w:t>
      </w:r>
      <w:r>
        <w:rPr>
          <w:b/>
          <w:color w:val="212121"/>
          <w:spacing w:val="6"/>
          <w:sz w:val="19"/>
        </w:rPr>
        <w:t xml:space="preserve"> </w:t>
      </w:r>
      <w:r>
        <w:rPr>
          <w:b/>
          <w:color w:val="212121"/>
          <w:sz w:val="19"/>
        </w:rPr>
        <w:t>Acknowledgment</w:t>
      </w:r>
      <w:r>
        <w:rPr>
          <w:b/>
          <w:color w:val="212121"/>
          <w:spacing w:val="7"/>
          <w:sz w:val="19"/>
        </w:rPr>
        <w:t xml:space="preserve"> </w:t>
      </w:r>
      <w:r>
        <w:rPr>
          <w:b/>
          <w:color w:val="212121"/>
          <w:sz w:val="19"/>
        </w:rPr>
        <w:t>Certificate</w:t>
      </w:r>
      <w:r>
        <w:rPr>
          <w:b/>
          <w:color w:val="212121"/>
          <w:spacing w:val="10"/>
          <w:sz w:val="19"/>
        </w:rPr>
        <w:t xml:space="preserve"> </w:t>
      </w:r>
      <w:r>
        <w:rPr>
          <w:b/>
          <w:color w:val="212121"/>
          <w:sz w:val="19"/>
        </w:rPr>
        <w:t>(Annex</w:t>
      </w:r>
      <w:r>
        <w:rPr>
          <w:b/>
          <w:color w:val="212121"/>
          <w:spacing w:val="5"/>
          <w:sz w:val="19"/>
        </w:rPr>
        <w:t xml:space="preserve"> </w:t>
      </w:r>
      <w:r>
        <w:rPr>
          <w:b/>
          <w:color w:val="212121"/>
          <w:spacing w:val="-5"/>
          <w:sz w:val="19"/>
        </w:rPr>
        <w:t>B)</w:t>
      </w:r>
    </w:p>
    <w:p w14:paraId="0C3FEA41" w14:textId="77777777" w:rsidR="00E906EE" w:rsidRDefault="001919F6">
      <w:pPr>
        <w:pStyle w:val="ListParagraph"/>
        <w:numPr>
          <w:ilvl w:val="0"/>
          <w:numId w:val="7"/>
        </w:numPr>
        <w:tabs>
          <w:tab w:val="left" w:pos="1543"/>
        </w:tabs>
        <w:spacing w:before="5"/>
        <w:rPr>
          <w:rFonts w:ascii="Symbol" w:hAnsi="Symbol"/>
          <w:sz w:val="19"/>
        </w:rPr>
      </w:pPr>
      <w:r>
        <w:rPr>
          <w:b/>
          <w:color w:val="212121"/>
          <w:sz w:val="19"/>
        </w:rPr>
        <w:t>General</w:t>
      </w:r>
      <w:r>
        <w:rPr>
          <w:b/>
          <w:color w:val="212121"/>
          <w:spacing w:val="5"/>
          <w:sz w:val="19"/>
        </w:rPr>
        <w:t xml:space="preserve"> </w:t>
      </w:r>
      <w:r>
        <w:rPr>
          <w:b/>
          <w:color w:val="212121"/>
          <w:sz w:val="19"/>
        </w:rPr>
        <w:t>Conditions</w:t>
      </w:r>
      <w:r>
        <w:rPr>
          <w:b/>
          <w:color w:val="212121"/>
          <w:spacing w:val="7"/>
          <w:sz w:val="19"/>
        </w:rPr>
        <w:t xml:space="preserve"> </w:t>
      </w:r>
      <w:r>
        <w:rPr>
          <w:b/>
          <w:color w:val="212121"/>
          <w:sz w:val="19"/>
        </w:rPr>
        <w:t>of</w:t>
      </w:r>
      <w:r>
        <w:rPr>
          <w:b/>
          <w:color w:val="212121"/>
          <w:spacing w:val="5"/>
          <w:sz w:val="19"/>
        </w:rPr>
        <w:t xml:space="preserve"> </w:t>
      </w:r>
      <w:r>
        <w:rPr>
          <w:b/>
          <w:color w:val="212121"/>
          <w:sz w:val="19"/>
        </w:rPr>
        <w:t>Contract</w:t>
      </w:r>
      <w:r>
        <w:rPr>
          <w:b/>
          <w:color w:val="212121"/>
          <w:spacing w:val="9"/>
          <w:sz w:val="19"/>
        </w:rPr>
        <w:t xml:space="preserve"> </w:t>
      </w:r>
      <w:r>
        <w:rPr>
          <w:b/>
          <w:color w:val="212121"/>
          <w:sz w:val="19"/>
        </w:rPr>
        <w:t>(Annex</w:t>
      </w:r>
      <w:r>
        <w:rPr>
          <w:b/>
          <w:color w:val="212121"/>
          <w:spacing w:val="7"/>
          <w:sz w:val="19"/>
        </w:rPr>
        <w:t xml:space="preserve"> </w:t>
      </w:r>
      <w:r>
        <w:rPr>
          <w:b/>
          <w:color w:val="212121"/>
          <w:spacing w:val="-5"/>
          <w:sz w:val="19"/>
        </w:rPr>
        <w:t>C)</w:t>
      </w:r>
    </w:p>
    <w:p w14:paraId="0B0A6C6D" w14:textId="77777777" w:rsidR="00E906EE" w:rsidRDefault="001919F6">
      <w:pPr>
        <w:pStyle w:val="ListParagraph"/>
        <w:numPr>
          <w:ilvl w:val="0"/>
          <w:numId w:val="7"/>
        </w:numPr>
        <w:tabs>
          <w:tab w:val="left" w:pos="1543"/>
        </w:tabs>
        <w:spacing w:before="8"/>
        <w:rPr>
          <w:rFonts w:ascii="Symbol" w:hAnsi="Symbol"/>
          <w:sz w:val="19"/>
        </w:rPr>
      </w:pPr>
      <w:r>
        <w:rPr>
          <w:b/>
          <w:color w:val="212121"/>
          <w:sz w:val="19"/>
        </w:rPr>
        <w:t>Supplier</w:t>
      </w:r>
      <w:r>
        <w:rPr>
          <w:b/>
          <w:color w:val="212121"/>
          <w:spacing w:val="6"/>
          <w:sz w:val="19"/>
        </w:rPr>
        <w:t xml:space="preserve"> </w:t>
      </w:r>
      <w:r>
        <w:rPr>
          <w:b/>
          <w:color w:val="212121"/>
          <w:sz w:val="19"/>
        </w:rPr>
        <w:t>Code</w:t>
      </w:r>
      <w:r>
        <w:rPr>
          <w:b/>
          <w:color w:val="212121"/>
          <w:spacing w:val="7"/>
          <w:sz w:val="19"/>
        </w:rPr>
        <w:t xml:space="preserve"> </w:t>
      </w:r>
      <w:r>
        <w:rPr>
          <w:b/>
          <w:color w:val="212121"/>
          <w:sz w:val="19"/>
        </w:rPr>
        <w:t>of</w:t>
      </w:r>
      <w:r>
        <w:rPr>
          <w:b/>
          <w:color w:val="212121"/>
          <w:spacing w:val="4"/>
          <w:sz w:val="19"/>
        </w:rPr>
        <w:t xml:space="preserve"> </w:t>
      </w:r>
      <w:r>
        <w:rPr>
          <w:b/>
          <w:color w:val="212121"/>
          <w:sz w:val="19"/>
        </w:rPr>
        <w:t>Conduct</w:t>
      </w:r>
      <w:r>
        <w:rPr>
          <w:b/>
          <w:color w:val="212121"/>
          <w:spacing w:val="5"/>
          <w:sz w:val="19"/>
        </w:rPr>
        <w:t xml:space="preserve"> </w:t>
      </w:r>
      <w:r>
        <w:rPr>
          <w:b/>
          <w:color w:val="212121"/>
          <w:sz w:val="19"/>
        </w:rPr>
        <w:t>(Annex</w:t>
      </w:r>
      <w:r>
        <w:rPr>
          <w:b/>
          <w:color w:val="212121"/>
          <w:spacing w:val="1"/>
          <w:sz w:val="19"/>
        </w:rPr>
        <w:t xml:space="preserve"> </w:t>
      </w:r>
      <w:r>
        <w:rPr>
          <w:b/>
          <w:color w:val="212121"/>
          <w:spacing w:val="-5"/>
          <w:sz w:val="19"/>
        </w:rPr>
        <w:t>D)</w:t>
      </w:r>
    </w:p>
    <w:p w14:paraId="29EE368A" w14:textId="77777777" w:rsidR="00E906EE" w:rsidRDefault="001919F6">
      <w:pPr>
        <w:pStyle w:val="ListParagraph"/>
        <w:numPr>
          <w:ilvl w:val="0"/>
          <w:numId w:val="7"/>
        </w:numPr>
        <w:tabs>
          <w:tab w:val="left" w:pos="1543"/>
        </w:tabs>
        <w:spacing w:before="5"/>
        <w:rPr>
          <w:rFonts w:ascii="Symbol" w:hAnsi="Symbol"/>
          <w:sz w:val="19"/>
        </w:rPr>
      </w:pPr>
      <w:r>
        <w:rPr>
          <w:b/>
          <w:color w:val="212121"/>
          <w:sz w:val="19"/>
        </w:rPr>
        <w:t>Supplier</w:t>
      </w:r>
      <w:r>
        <w:rPr>
          <w:b/>
          <w:color w:val="212121"/>
          <w:spacing w:val="4"/>
          <w:sz w:val="19"/>
        </w:rPr>
        <w:t xml:space="preserve"> </w:t>
      </w:r>
      <w:r>
        <w:rPr>
          <w:b/>
          <w:color w:val="212121"/>
          <w:sz w:val="19"/>
        </w:rPr>
        <w:t>Profile</w:t>
      </w:r>
      <w:r>
        <w:rPr>
          <w:b/>
          <w:color w:val="212121"/>
          <w:spacing w:val="7"/>
          <w:sz w:val="19"/>
        </w:rPr>
        <w:t xml:space="preserve"> </w:t>
      </w:r>
      <w:r>
        <w:rPr>
          <w:b/>
          <w:color w:val="212121"/>
          <w:sz w:val="19"/>
        </w:rPr>
        <w:t>and</w:t>
      </w:r>
      <w:r>
        <w:rPr>
          <w:b/>
          <w:color w:val="212121"/>
          <w:spacing w:val="4"/>
          <w:sz w:val="19"/>
        </w:rPr>
        <w:t xml:space="preserve"> </w:t>
      </w:r>
      <w:r>
        <w:rPr>
          <w:b/>
          <w:color w:val="212121"/>
          <w:sz w:val="19"/>
        </w:rPr>
        <w:t>Registration</w:t>
      </w:r>
      <w:r>
        <w:rPr>
          <w:b/>
          <w:color w:val="212121"/>
          <w:spacing w:val="4"/>
          <w:sz w:val="19"/>
        </w:rPr>
        <w:t xml:space="preserve"> </w:t>
      </w:r>
      <w:r>
        <w:rPr>
          <w:b/>
          <w:color w:val="212121"/>
          <w:sz w:val="19"/>
        </w:rPr>
        <w:t>form</w:t>
      </w:r>
      <w:r>
        <w:rPr>
          <w:b/>
          <w:color w:val="212121"/>
          <w:spacing w:val="9"/>
          <w:sz w:val="19"/>
        </w:rPr>
        <w:t xml:space="preserve"> </w:t>
      </w:r>
      <w:r>
        <w:rPr>
          <w:b/>
          <w:color w:val="212121"/>
          <w:sz w:val="19"/>
        </w:rPr>
        <w:t>(Annex</w:t>
      </w:r>
      <w:r>
        <w:rPr>
          <w:b/>
          <w:color w:val="212121"/>
          <w:spacing w:val="4"/>
          <w:sz w:val="19"/>
        </w:rPr>
        <w:t xml:space="preserve"> </w:t>
      </w:r>
      <w:r>
        <w:rPr>
          <w:b/>
          <w:color w:val="212121"/>
          <w:spacing w:val="-5"/>
          <w:sz w:val="19"/>
        </w:rPr>
        <w:t>E)</w:t>
      </w:r>
    </w:p>
    <w:p w14:paraId="32AF14AA" w14:textId="77777777" w:rsidR="00E906EE" w:rsidRDefault="001919F6">
      <w:pPr>
        <w:pStyle w:val="ListParagraph"/>
        <w:numPr>
          <w:ilvl w:val="0"/>
          <w:numId w:val="7"/>
        </w:numPr>
        <w:tabs>
          <w:tab w:val="left" w:pos="1543"/>
        </w:tabs>
        <w:spacing w:before="5"/>
        <w:rPr>
          <w:rFonts w:ascii="Symbol" w:hAnsi="Symbol"/>
          <w:sz w:val="19"/>
        </w:rPr>
      </w:pPr>
      <w:r>
        <w:rPr>
          <w:b/>
          <w:color w:val="212121"/>
          <w:sz w:val="19"/>
        </w:rPr>
        <w:t>Consultant</w:t>
      </w:r>
      <w:r>
        <w:rPr>
          <w:b/>
          <w:color w:val="212121"/>
          <w:spacing w:val="6"/>
          <w:sz w:val="19"/>
        </w:rPr>
        <w:t xml:space="preserve"> </w:t>
      </w:r>
      <w:r>
        <w:rPr>
          <w:b/>
          <w:color w:val="212121"/>
          <w:sz w:val="19"/>
        </w:rPr>
        <w:t>Confidentiality</w:t>
      </w:r>
      <w:r>
        <w:rPr>
          <w:b/>
          <w:color w:val="212121"/>
          <w:spacing w:val="5"/>
          <w:sz w:val="19"/>
        </w:rPr>
        <w:t xml:space="preserve"> </w:t>
      </w:r>
      <w:r>
        <w:rPr>
          <w:b/>
          <w:color w:val="212121"/>
          <w:sz w:val="19"/>
        </w:rPr>
        <w:t>and</w:t>
      </w:r>
      <w:r>
        <w:rPr>
          <w:b/>
          <w:color w:val="212121"/>
          <w:spacing w:val="9"/>
          <w:sz w:val="19"/>
        </w:rPr>
        <w:t xml:space="preserve"> </w:t>
      </w:r>
      <w:r>
        <w:rPr>
          <w:b/>
          <w:color w:val="212121"/>
          <w:sz w:val="19"/>
        </w:rPr>
        <w:t>Non-Disclosure</w:t>
      </w:r>
      <w:r>
        <w:rPr>
          <w:b/>
          <w:color w:val="212121"/>
          <w:spacing w:val="10"/>
          <w:sz w:val="19"/>
        </w:rPr>
        <w:t xml:space="preserve"> </w:t>
      </w:r>
      <w:r>
        <w:rPr>
          <w:b/>
          <w:color w:val="212121"/>
          <w:sz w:val="19"/>
        </w:rPr>
        <w:t>Agreement</w:t>
      </w:r>
      <w:r>
        <w:rPr>
          <w:b/>
          <w:color w:val="212121"/>
          <w:spacing w:val="9"/>
          <w:sz w:val="19"/>
        </w:rPr>
        <w:t xml:space="preserve"> </w:t>
      </w:r>
      <w:r>
        <w:rPr>
          <w:b/>
          <w:color w:val="212121"/>
          <w:sz w:val="19"/>
        </w:rPr>
        <w:t>(Annex</w:t>
      </w:r>
      <w:r>
        <w:rPr>
          <w:b/>
          <w:color w:val="212121"/>
          <w:spacing w:val="9"/>
          <w:sz w:val="19"/>
        </w:rPr>
        <w:t xml:space="preserve"> </w:t>
      </w:r>
      <w:r>
        <w:rPr>
          <w:b/>
          <w:color w:val="212121"/>
          <w:spacing w:val="-5"/>
          <w:sz w:val="19"/>
        </w:rPr>
        <w:t>F)</w:t>
      </w:r>
    </w:p>
    <w:p w14:paraId="01B89102" w14:textId="77777777" w:rsidR="00E906EE" w:rsidRDefault="001919F6">
      <w:pPr>
        <w:pStyle w:val="ListParagraph"/>
        <w:numPr>
          <w:ilvl w:val="0"/>
          <w:numId w:val="7"/>
        </w:numPr>
        <w:tabs>
          <w:tab w:val="left" w:pos="1543"/>
        </w:tabs>
        <w:spacing w:before="8"/>
        <w:rPr>
          <w:rFonts w:ascii="Symbol" w:hAnsi="Symbol"/>
          <w:sz w:val="19"/>
        </w:rPr>
      </w:pPr>
      <w:r>
        <w:rPr>
          <w:b/>
          <w:color w:val="212121"/>
          <w:sz w:val="19"/>
        </w:rPr>
        <w:t>Terms</w:t>
      </w:r>
      <w:r>
        <w:rPr>
          <w:b/>
          <w:color w:val="212121"/>
          <w:spacing w:val="8"/>
          <w:sz w:val="19"/>
        </w:rPr>
        <w:t xml:space="preserve"> </w:t>
      </w:r>
      <w:r>
        <w:rPr>
          <w:b/>
          <w:color w:val="212121"/>
          <w:sz w:val="19"/>
        </w:rPr>
        <w:t>of</w:t>
      </w:r>
      <w:r>
        <w:rPr>
          <w:b/>
          <w:color w:val="212121"/>
          <w:spacing w:val="7"/>
          <w:sz w:val="19"/>
        </w:rPr>
        <w:t xml:space="preserve"> </w:t>
      </w:r>
      <w:r>
        <w:rPr>
          <w:b/>
          <w:color w:val="212121"/>
          <w:sz w:val="19"/>
        </w:rPr>
        <w:t>references</w:t>
      </w:r>
      <w:r>
        <w:rPr>
          <w:b/>
          <w:color w:val="212121"/>
          <w:spacing w:val="3"/>
          <w:sz w:val="19"/>
        </w:rPr>
        <w:t xml:space="preserve"> </w:t>
      </w:r>
      <w:r>
        <w:rPr>
          <w:b/>
          <w:color w:val="212121"/>
          <w:sz w:val="19"/>
        </w:rPr>
        <w:t>(Annex</w:t>
      </w:r>
      <w:r>
        <w:rPr>
          <w:b/>
          <w:color w:val="212121"/>
          <w:spacing w:val="4"/>
          <w:sz w:val="19"/>
        </w:rPr>
        <w:t xml:space="preserve"> </w:t>
      </w:r>
      <w:r>
        <w:rPr>
          <w:b/>
          <w:color w:val="212121"/>
          <w:spacing w:val="-5"/>
          <w:sz w:val="19"/>
        </w:rPr>
        <w:t>G)</w:t>
      </w:r>
    </w:p>
    <w:p w14:paraId="209FA5A3" w14:textId="77777777" w:rsidR="00E906EE" w:rsidRDefault="001919F6">
      <w:pPr>
        <w:pStyle w:val="ListParagraph"/>
        <w:numPr>
          <w:ilvl w:val="0"/>
          <w:numId w:val="7"/>
        </w:numPr>
        <w:tabs>
          <w:tab w:val="left" w:pos="1543"/>
        </w:tabs>
        <w:spacing w:before="29"/>
        <w:rPr>
          <w:rFonts w:ascii="Symbol" w:hAnsi="Symbol"/>
          <w:color w:val="212121"/>
          <w:sz w:val="19"/>
        </w:rPr>
      </w:pPr>
      <w:r>
        <w:rPr>
          <w:b/>
          <w:color w:val="212121"/>
          <w:sz w:val="19"/>
        </w:rPr>
        <w:t>CV(s)</w:t>
      </w:r>
      <w:r>
        <w:rPr>
          <w:b/>
          <w:color w:val="212121"/>
          <w:spacing w:val="14"/>
          <w:sz w:val="19"/>
        </w:rPr>
        <w:t xml:space="preserve"> </w:t>
      </w:r>
      <w:r>
        <w:rPr>
          <w:b/>
          <w:color w:val="212121"/>
          <w:sz w:val="19"/>
        </w:rPr>
        <w:t>(Annex</w:t>
      </w:r>
      <w:r>
        <w:rPr>
          <w:b/>
          <w:color w:val="212121"/>
          <w:spacing w:val="4"/>
          <w:sz w:val="19"/>
        </w:rPr>
        <w:t xml:space="preserve"> </w:t>
      </w:r>
      <w:r>
        <w:rPr>
          <w:b/>
          <w:color w:val="212121"/>
          <w:spacing w:val="-7"/>
          <w:sz w:val="19"/>
        </w:rPr>
        <w:t>H)</w:t>
      </w:r>
    </w:p>
    <w:p w14:paraId="27A222A1" w14:textId="77777777" w:rsidR="00E906EE" w:rsidRDefault="001919F6">
      <w:pPr>
        <w:pStyle w:val="ListParagraph"/>
        <w:numPr>
          <w:ilvl w:val="0"/>
          <w:numId w:val="7"/>
        </w:numPr>
        <w:tabs>
          <w:tab w:val="left" w:pos="1543"/>
        </w:tabs>
        <w:spacing w:before="17"/>
        <w:rPr>
          <w:rFonts w:ascii="Symbol" w:hAnsi="Symbol"/>
          <w:sz w:val="19"/>
        </w:rPr>
      </w:pPr>
      <w:r>
        <w:rPr>
          <w:b/>
          <w:color w:val="212121"/>
          <w:sz w:val="19"/>
        </w:rPr>
        <w:t>Two</w:t>
      </w:r>
      <w:r>
        <w:rPr>
          <w:b/>
          <w:color w:val="212121"/>
          <w:spacing w:val="8"/>
          <w:sz w:val="19"/>
        </w:rPr>
        <w:t xml:space="preserve"> </w:t>
      </w:r>
      <w:r>
        <w:rPr>
          <w:b/>
          <w:color w:val="212121"/>
          <w:sz w:val="19"/>
        </w:rPr>
        <w:t>or</w:t>
      </w:r>
      <w:r>
        <w:rPr>
          <w:b/>
          <w:color w:val="212121"/>
          <w:spacing w:val="4"/>
          <w:sz w:val="19"/>
        </w:rPr>
        <w:t xml:space="preserve"> </w:t>
      </w:r>
      <w:r>
        <w:rPr>
          <w:b/>
          <w:color w:val="212121"/>
          <w:sz w:val="19"/>
        </w:rPr>
        <w:t>more</w:t>
      </w:r>
      <w:r>
        <w:rPr>
          <w:b/>
          <w:color w:val="212121"/>
          <w:spacing w:val="8"/>
          <w:sz w:val="19"/>
        </w:rPr>
        <w:t xml:space="preserve"> </w:t>
      </w:r>
      <w:r>
        <w:rPr>
          <w:b/>
          <w:color w:val="212121"/>
          <w:sz w:val="19"/>
        </w:rPr>
        <w:t>research</w:t>
      </w:r>
      <w:r>
        <w:rPr>
          <w:b/>
          <w:color w:val="212121"/>
          <w:spacing w:val="1"/>
          <w:sz w:val="19"/>
        </w:rPr>
        <w:t xml:space="preserve"> </w:t>
      </w:r>
      <w:r>
        <w:rPr>
          <w:b/>
          <w:color w:val="212121"/>
          <w:sz w:val="19"/>
        </w:rPr>
        <w:t>work</w:t>
      </w:r>
      <w:r>
        <w:rPr>
          <w:b/>
          <w:color w:val="212121"/>
          <w:spacing w:val="7"/>
          <w:sz w:val="19"/>
        </w:rPr>
        <w:t xml:space="preserve"> </w:t>
      </w:r>
      <w:r>
        <w:rPr>
          <w:b/>
          <w:color w:val="212121"/>
          <w:sz w:val="19"/>
        </w:rPr>
        <w:t>sample(s)</w:t>
      </w:r>
      <w:r>
        <w:rPr>
          <w:b/>
          <w:color w:val="212121"/>
          <w:spacing w:val="3"/>
          <w:sz w:val="19"/>
        </w:rPr>
        <w:t xml:space="preserve"> </w:t>
      </w:r>
      <w:r>
        <w:rPr>
          <w:b/>
          <w:color w:val="212121"/>
          <w:sz w:val="19"/>
        </w:rPr>
        <w:t>of</w:t>
      </w:r>
      <w:r>
        <w:rPr>
          <w:b/>
          <w:color w:val="212121"/>
          <w:spacing w:val="3"/>
          <w:sz w:val="19"/>
        </w:rPr>
        <w:t xml:space="preserve"> </w:t>
      </w:r>
      <w:r>
        <w:rPr>
          <w:b/>
          <w:color w:val="212121"/>
          <w:sz w:val="19"/>
        </w:rPr>
        <w:t>similar</w:t>
      </w:r>
      <w:r>
        <w:rPr>
          <w:b/>
          <w:color w:val="212121"/>
          <w:spacing w:val="8"/>
          <w:sz w:val="19"/>
        </w:rPr>
        <w:t xml:space="preserve"> </w:t>
      </w:r>
      <w:r>
        <w:rPr>
          <w:b/>
          <w:color w:val="212121"/>
          <w:spacing w:val="-2"/>
          <w:sz w:val="19"/>
        </w:rPr>
        <w:t>assignments</w:t>
      </w:r>
    </w:p>
    <w:p w14:paraId="12173EC0" w14:textId="77777777" w:rsidR="00E906EE" w:rsidRDefault="001919F6">
      <w:pPr>
        <w:pStyle w:val="ListParagraph"/>
        <w:numPr>
          <w:ilvl w:val="0"/>
          <w:numId w:val="7"/>
        </w:numPr>
        <w:tabs>
          <w:tab w:val="left" w:pos="1543"/>
        </w:tabs>
        <w:spacing w:before="7"/>
        <w:rPr>
          <w:rFonts w:ascii="Symbol" w:hAnsi="Symbol"/>
          <w:sz w:val="19"/>
        </w:rPr>
      </w:pPr>
      <w:r>
        <w:rPr>
          <w:b/>
          <w:color w:val="212121"/>
          <w:sz w:val="19"/>
        </w:rPr>
        <w:t>Technical</w:t>
      </w:r>
      <w:r>
        <w:rPr>
          <w:b/>
          <w:color w:val="212121"/>
          <w:spacing w:val="4"/>
          <w:sz w:val="19"/>
        </w:rPr>
        <w:t xml:space="preserve"> </w:t>
      </w:r>
      <w:r>
        <w:rPr>
          <w:b/>
          <w:color w:val="212121"/>
          <w:sz w:val="19"/>
        </w:rPr>
        <w:t>proposal</w:t>
      </w:r>
      <w:r>
        <w:rPr>
          <w:b/>
          <w:color w:val="212121"/>
          <w:spacing w:val="3"/>
          <w:sz w:val="19"/>
        </w:rPr>
        <w:t xml:space="preserve"> </w:t>
      </w:r>
      <w:r>
        <w:rPr>
          <w:b/>
          <w:color w:val="212121"/>
          <w:sz w:val="19"/>
        </w:rPr>
        <w:t>(no</w:t>
      </w:r>
      <w:r>
        <w:rPr>
          <w:b/>
          <w:color w:val="212121"/>
          <w:spacing w:val="9"/>
          <w:sz w:val="19"/>
        </w:rPr>
        <w:t xml:space="preserve"> </w:t>
      </w:r>
      <w:r>
        <w:rPr>
          <w:b/>
          <w:color w:val="212121"/>
          <w:sz w:val="19"/>
        </w:rPr>
        <w:t>more</w:t>
      </w:r>
      <w:r>
        <w:rPr>
          <w:b/>
          <w:color w:val="212121"/>
          <w:spacing w:val="2"/>
          <w:sz w:val="19"/>
        </w:rPr>
        <w:t xml:space="preserve"> </w:t>
      </w:r>
      <w:r>
        <w:rPr>
          <w:b/>
          <w:color w:val="212121"/>
          <w:sz w:val="19"/>
        </w:rPr>
        <w:t>than</w:t>
      </w:r>
      <w:r>
        <w:rPr>
          <w:b/>
          <w:color w:val="212121"/>
          <w:spacing w:val="6"/>
          <w:sz w:val="19"/>
        </w:rPr>
        <w:t xml:space="preserve"> </w:t>
      </w:r>
      <w:r>
        <w:rPr>
          <w:b/>
          <w:color w:val="212121"/>
          <w:sz w:val="19"/>
        </w:rPr>
        <w:t>10</w:t>
      </w:r>
      <w:r>
        <w:rPr>
          <w:b/>
          <w:color w:val="212121"/>
          <w:spacing w:val="7"/>
          <w:sz w:val="19"/>
        </w:rPr>
        <w:t xml:space="preserve"> </w:t>
      </w:r>
      <w:r>
        <w:rPr>
          <w:b/>
          <w:color w:val="212121"/>
          <w:spacing w:val="-2"/>
          <w:sz w:val="19"/>
        </w:rPr>
        <w:t>pages).</w:t>
      </w:r>
    </w:p>
    <w:p w14:paraId="20CF116F" w14:textId="77777777" w:rsidR="00E906EE" w:rsidRDefault="00E906EE">
      <w:pPr>
        <w:pStyle w:val="BodyText"/>
        <w:spacing w:before="12"/>
        <w:rPr>
          <w:b/>
        </w:rPr>
      </w:pPr>
    </w:p>
    <w:p w14:paraId="42DCA651" w14:textId="77777777" w:rsidR="00E906EE" w:rsidRDefault="001919F6">
      <w:pPr>
        <w:pStyle w:val="BodyText"/>
        <w:spacing w:line="242" w:lineRule="auto"/>
        <w:ind w:left="141" w:right="242"/>
        <w:jc w:val="both"/>
      </w:pPr>
      <w:r>
        <w:rPr>
          <w:color w:val="212121"/>
        </w:rPr>
        <w:t>Bids not submitted on Annex A, or not received before the indicated time and date as set forth on page 1, or delivered to any other email address or physical address will be disqualified.</w:t>
      </w:r>
    </w:p>
    <w:p w14:paraId="25E546D9" w14:textId="77777777" w:rsidR="00E906EE" w:rsidRDefault="00E906EE">
      <w:pPr>
        <w:pStyle w:val="BodyText"/>
        <w:spacing w:before="12"/>
      </w:pPr>
    </w:p>
    <w:p w14:paraId="67DBA901" w14:textId="77777777" w:rsidR="00E906EE" w:rsidRDefault="001919F6">
      <w:pPr>
        <w:pStyle w:val="BodyText"/>
        <w:ind w:left="141"/>
      </w:pPr>
      <w:r>
        <w:rPr>
          <w:color w:val="212121"/>
        </w:rPr>
        <w:t>Bidders</w:t>
      </w:r>
      <w:r>
        <w:rPr>
          <w:color w:val="212121"/>
          <w:spacing w:val="6"/>
        </w:rPr>
        <w:t xml:space="preserve"> </w:t>
      </w:r>
      <w:r>
        <w:rPr>
          <w:color w:val="212121"/>
        </w:rPr>
        <w:t>are solely</w:t>
      </w:r>
      <w:r>
        <w:rPr>
          <w:color w:val="212121"/>
          <w:spacing w:val="9"/>
        </w:rPr>
        <w:t xml:space="preserve"> </w:t>
      </w:r>
      <w:r>
        <w:rPr>
          <w:color w:val="212121"/>
        </w:rPr>
        <w:t>responsible</w:t>
      </w:r>
      <w:r>
        <w:rPr>
          <w:color w:val="212121"/>
          <w:spacing w:val="4"/>
        </w:rPr>
        <w:t xml:space="preserve"> </w:t>
      </w:r>
      <w:r>
        <w:rPr>
          <w:color w:val="212121"/>
        </w:rPr>
        <w:t>for</w:t>
      </w:r>
      <w:r>
        <w:rPr>
          <w:color w:val="212121"/>
          <w:spacing w:val="6"/>
        </w:rPr>
        <w:t xml:space="preserve"> </w:t>
      </w:r>
      <w:r>
        <w:rPr>
          <w:color w:val="212121"/>
        </w:rPr>
        <w:t>ensuring</w:t>
      </w:r>
      <w:r>
        <w:rPr>
          <w:color w:val="212121"/>
          <w:spacing w:val="4"/>
        </w:rPr>
        <w:t xml:space="preserve"> </w:t>
      </w:r>
      <w:r>
        <w:rPr>
          <w:color w:val="212121"/>
        </w:rPr>
        <w:t>that the full</w:t>
      </w:r>
      <w:r>
        <w:rPr>
          <w:color w:val="212121"/>
          <w:spacing w:val="4"/>
        </w:rPr>
        <w:t xml:space="preserve"> </w:t>
      </w:r>
      <w:r>
        <w:rPr>
          <w:color w:val="212121"/>
        </w:rPr>
        <w:t>Bid</w:t>
      </w:r>
      <w:r>
        <w:rPr>
          <w:color w:val="212121"/>
          <w:spacing w:val="6"/>
        </w:rPr>
        <w:t xml:space="preserve"> </w:t>
      </w:r>
      <w:r>
        <w:rPr>
          <w:color w:val="212121"/>
        </w:rPr>
        <w:t>is</w:t>
      </w:r>
      <w:r>
        <w:rPr>
          <w:color w:val="212121"/>
          <w:spacing w:val="6"/>
        </w:rPr>
        <w:t xml:space="preserve"> </w:t>
      </w:r>
      <w:r>
        <w:rPr>
          <w:color w:val="212121"/>
        </w:rPr>
        <w:t>received</w:t>
      </w:r>
      <w:r>
        <w:rPr>
          <w:color w:val="212121"/>
          <w:spacing w:val="7"/>
        </w:rPr>
        <w:t xml:space="preserve"> </w:t>
      </w:r>
      <w:r>
        <w:rPr>
          <w:color w:val="212121"/>
        </w:rPr>
        <w:t>by</w:t>
      </w:r>
      <w:r>
        <w:rPr>
          <w:color w:val="212121"/>
          <w:spacing w:val="9"/>
        </w:rPr>
        <w:t xml:space="preserve"> </w:t>
      </w:r>
      <w:r>
        <w:rPr>
          <w:color w:val="212121"/>
        </w:rPr>
        <w:t>DRC</w:t>
      </w:r>
      <w:r>
        <w:rPr>
          <w:color w:val="212121"/>
          <w:spacing w:val="2"/>
        </w:rPr>
        <w:t xml:space="preserve"> </w:t>
      </w:r>
      <w:r>
        <w:rPr>
          <w:color w:val="212121"/>
        </w:rPr>
        <w:t>in</w:t>
      </w:r>
      <w:r>
        <w:rPr>
          <w:color w:val="212121"/>
          <w:spacing w:val="8"/>
        </w:rPr>
        <w:t xml:space="preserve"> </w:t>
      </w:r>
      <w:r>
        <w:rPr>
          <w:color w:val="212121"/>
        </w:rPr>
        <w:t>accordance</w:t>
      </w:r>
      <w:r>
        <w:rPr>
          <w:color w:val="212121"/>
          <w:spacing w:val="4"/>
        </w:rPr>
        <w:t xml:space="preserve"> </w:t>
      </w:r>
      <w:r>
        <w:rPr>
          <w:color w:val="212121"/>
        </w:rPr>
        <w:t>with</w:t>
      </w:r>
      <w:r>
        <w:rPr>
          <w:color w:val="212121"/>
          <w:spacing w:val="2"/>
        </w:rPr>
        <w:t xml:space="preserve"> </w:t>
      </w:r>
      <w:r>
        <w:rPr>
          <w:color w:val="212121"/>
        </w:rPr>
        <w:t>the</w:t>
      </w:r>
      <w:r>
        <w:rPr>
          <w:color w:val="212121"/>
          <w:spacing w:val="5"/>
        </w:rPr>
        <w:t xml:space="preserve"> </w:t>
      </w:r>
      <w:r>
        <w:rPr>
          <w:color w:val="212121"/>
        </w:rPr>
        <w:t>RFP</w:t>
      </w:r>
      <w:r>
        <w:rPr>
          <w:color w:val="212121"/>
          <w:spacing w:val="6"/>
        </w:rPr>
        <w:t xml:space="preserve"> </w:t>
      </w:r>
      <w:r>
        <w:rPr>
          <w:color w:val="212121"/>
          <w:spacing w:val="-2"/>
        </w:rPr>
        <w:t>requirements.</w:t>
      </w:r>
    </w:p>
    <w:p w14:paraId="70EF71B6" w14:textId="77777777" w:rsidR="00E906EE" w:rsidRDefault="00E906EE">
      <w:pPr>
        <w:pStyle w:val="BodyText"/>
        <w:spacing w:before="14"/>
      </w:pPr>
    </w:p>
    <w:p w14:paraId="2CEA57F7" w14:textId="77777777" w:rsidR="00E906EE" w:rsidRDefault="001919F6">
      <w:pPr>
        <w:pStyle w:val="ListParagraph"/>
        <w:numPr>
          <w:ilvl w:val="0"/>
          <w:numId w:val="6"/>
        </w:numPr>
        <w:tabs>
          <w:tab w:val="left" w:pos="842"/>
        </w:tabs>
        <w:rPr>
          <w:b/>
          <w:sz w:val="19"/>
        </w:rPr>
      </w:pPr>
      <w:r>
        <w:rPr>
          <w:b/>
          <w:sz w:val="19"/>
        </w:rPr>
        <w:t>Email</w:t>
      </w:r>
      <w:r>
        <w:rPr>
          <w:b/>
          <w:spacing w:val="-1"/>
          <w:sz w:val="19"/>
        </w:rPr>
        <w:t xml:space="preserve"> </w:t>
      </w:r>
      <w:r>
        <w:rPr>
          <w:b/>
          <w:spacing w:val="-2"/>
          <w:sz w:val="19"/>
        </w:rPr>
        <w:t>submission.</w:t>
      </w:r>
    </w:p>
    <w:p w14:paraId="353D7A85" w14:textId="77777777" w:rsidR="00E906EE" w:rsidRDefault="00E906EE">
      <w:pPr>
        <w:pStyle w:val="BodyText"/>
        <w:spacing w:before="6"/>
        <w:rPr>
          <w:b/>
        </w:rPr>
      </w:pPr>
    </w:p>
    <w:p w14:paraId="1292075A" w14:textId="77777777" w:rsidR="00E906EE" w:rsidRDefault="001919F6">
      <w:pPr>
        <w:pStyle w:val="BodyText"/>
        <w:ind w:left="141"/>
      </w:pPr>
      <w:r>
        <w:t>Bids</w:t>
      </w:r>
      <w:r>
        <w:rPr>
          <w:spacing w:val="7"/>
        </w:rPr>
        <w:t xml:space="preserve"> </w:t>
      </w:r>
      <w:r>
        <w:t>can</w:t>
      </w:r>
      <w:r>
        <w:rPr>
          <w:spacing w:val="4"/>
        </w:rPr>
        <w:t xml:space="preserve"> </w:t>
      </w:r>
      <w:r>
        <w:t>be</w:t>
      </w:r>
      <w:r>
        <w:rPr>
          <w:spacing w:val="5"/>
        </w:rPr>
        <w:t xml:space="preserve"> </w:t>
      </w:r>
      <w:r>
        <w:t>submitted</w:t>
      </w:r>
      <w:r>
        <w:rPr>
          <w:spacing w:val="6"/>
        </w:rPr>
        <w:t xml:space="preserve"> </w:t>
      </w:r>
      <w:r>
        <w:t>by</w:t>
      </w:r>
      <w:r>
        <w:rPr>
          <w:spacing w:val="7"/>
        </w:rPr>
        <w:t xml:space="preserve"> </w:t>
      </w:r>
      <w:r>
        <w:t>email</w:t>
      </w:r>
      <w:r>
        <w:rPr>
          <w:spacing w:val="4"/>
        </w:rPr>
        <w:t xml:space="preserve"> </w:t>
      </w:r>
      <w:r>
        <w:t>to</w:t>
      </w:r>
      <w:r>
        <w:rPr>
          <w:spacing w:val="5"/>
        </w:rPr>
        <w:t xml:space="preserve"> </w:t>
      </w:r>
      <w:r>
        <w:t>the</w:t>
      </w:r>
      <w:r>
        <w:rPr>
          <w:spacing w:val="1"/>
        </w:rPr>
        <w:t xml:space="preserve"> </w:t>
      </w:r>
      <w:r>
        <w:t>following</w:t>
      </w:r>
      <w:r>
        <w:rPr>
          <w:spacing w:val="5"/>
        </w:rPr>
        <w:t xml:space="preserve"> </w:t>
      </w:r>
      <w:r>
        <w:t>dedicated,</w:t>
      </w:r>
      <w:r>
        <w:rPr>
          <w:spacing w:val="9"/>
        </w:rPr>
        <w:t xml:space="preserve"> </w:t>
      </w:r>
      <w:r>
        <w:t>controlled,</w:t>
      </w:r>
      <w:r>
        <w:rPr>
          <w:spacing w:val="5"/>
        </w:rPr>
        <w:t xml:space="preserve"> </w:t>
      </w:r>
      <w:r>
        <w:t>&amp;</w:t>
      </w:r>
      <w:r>
        <w:rPr>
          <w:spacing w:val="7"/>
        </w:rPr>
        <w:t xml:space="preserve"> </w:t>
      </w:r>
      <w:r>
        <w:t>secure</w:t>
      </w:r>
      <w:r>
        <w:rPr>
          <w:spacing w:val="5"/>
        </w:rPr>
        <w:t xml:space="preserve"> </w:t>
      </w:r>
      <w:r>
        <w:t>email</w:t>
      </w:r>
      <w:r>
        <w:rPr>
          <w:spacing w:val="1"/>
        </w:rPr>
        <w:t xml:space="preserve"> </w:t>
      </w:r>
      <w:r>
        <w:rPr>
          <w:spacing w:val="-2"/>
        </w:rPr>
        <w:t>address:</w:t>
      </w:r>
    </w:p>
    <w:p w14:paraId="0730C2AB" w14:textId="77777777" w:rsidR="00E906EE" w:rsidRDefault="00E906EE">
      <w:pPr>
        <w:pStyle w:val="BodyText"/>
        <w:spacing w:before="7"/>
      </w:pPr>
    </w:p>
    <w:p w14:paraId="74A8CBB9" w14:textId="77777777" w:rsidR="00E906EE" w:rsidRPr="00013944" w:rsidRDefault="001919F6">
      <w:pPr>
        <w:ind w:left="141"/>
        <w:rPr>
          <w:b/>
          <w:bCs/>
          <w:sz w:val="19"/>
          <w:u w:val="single"/>
        </w:rPr>
      </w:pPr>
      <w:hyperlink r:id="rId15">
        <w:r w:rsidRPr="00013944">
          <w:rPr>
            <w:b/>
            <w:bCs/>
            <w:spacing w:val="-2"/>
            <w:sz w:val="19"/>
            <w:u w:val="single"/>
          </w:rPr>
          <w:t>tender.ro05@drc.ngo</w:t>
        </w:r>
      </w:hyperlink>
    </w:p>
    <w:p w14:paraId="0A9C5B7E" w14:textId="77777777" w:rsidR="00E906EE" w:rsidRDefault="00E906EE">
      <w:pPr>
        <w:pStyle w:val="BodyText"/>
        <w:spacing w:before="11"/>
        <w:rPr>
          <w:b/>
        </w:rPr>
      </w:pPr>
    </w:p>
    <w:p w14:paraId="2B6E97D0" w14:textId="77777777" w:rsidR="00E906EE" w:rsidRDefault="001919F6">
      <w:pPr>
        <w:pStyle w:val="BodyText"/>
        <w:ind w:left="141"/>
      </w:pPr>
      <w:r>
        <w:rPr>
          <w:color w:val="212121"/>
        </w:rPr>
        <w:t>When</w:t>
      </w:r>
      <w:r>
        <w:rPr>
          <w:color w:val="212121"/>
          <w:spacing w:val="5"/>
        </w:rPr>
        <w:t xml:space="preserve"> </w:t>
      </w:r>
      <w:r>
        <w:rPr>
          <w:color w:val="212121"/>
        </w:rPr>
        <w:t>Bids</w:t>
      </w:r>
      <w:r>
        <w:rPr>
          <w:color w:val="212121"/>
          <w:spacing w:val="10"/>
        </w:rPr>
        <w:t xml:space="preserve"> </w:t>
      </w:r>
      <w:r>
        <w:rPr>
          <w:color w:val="212121"/>
        </w:rPr>
        <w:t>are</w:t>
      </w:r>
      <w:r>
        <w:rPr>
          <w:color w:val="212121"/>
          <w:spacing w:val="3"/>
        </w:rPr>
        <w:t xml:space="preserve"> </w:t>
      </w:r>
      <w:r>
        <w:rPr>
          <w:color w:val="212121"/>
        </w:rPr>
        <w:t>emailed,</w:t>
      </w:r>
      <w:r>
        <w:rPr>
          <w:color w:val="212121"/>
          <w:spacing w:val="9"/>
        </w:rPr>
        <w:t xml:space="preserve"> </w:t>
      </w:r>
      <w:r>
        <w:rPr>
          <w:color w:val="212121"/>
        </w:rPr>
        <w:t>the</w:t>
      </w:r>
      <w:r>
        <w:rPr>
          <w:color w:val="212121"/>
          <w:spacing w:val="5"/>
        </w:rPr>
        <w:t xml:space="preserve"> </w:t>
      </w:r>
      <w:r>
        <w:rPr>
          <w:color w:val="212121"/>
        </w:rPr>
        <w:t>following</w:t>
      </w:r>
      <w:r>
        <w:rPr>
          <w:color w:val="212121"/>
          <w:spacing w:val="3"/>
        </w:rPr>
        <w:t xml:space="preserve"> </w:t>
      </w:r>
      <w:r>
        <w:rPr>
          <w:color w:val="212121"/>
        </w:rPr>
        <w:t>conditions</w:t>
      </w:r>
      <w:r>
        <w:rPr>
          <w:color w:val="212121"/>
          <w:spacing w:val="7"/>
        </w:rPr>
        <w:t xml:space="preserve"> </w:t>
      </w:r>
      <w:r>
        <w:rPr>
          <w:color w:val="212121"/>
        </w:rPr>
        <w:t>shall</w:t>
      </w:r>
      <w:r>
        <w:rPr>
          <w:color w:val="212121"/>
          <w:spacing w:val="4"/>
        </w:rPr>
        <w:t xml:space="preserve"> </w:t>
      </w:r>
      <w:r>
        <w:rPr>
          <w:color w:val="212121"/>
        </w:rPr>
        <w:t>be</w:t>
      </w:r>
      <w:r>
        <w:rPr>
          <w:color w:val="212121"/>
          <w:spacing w:val="3"/>
        </w:rPr>
        <w:t xml:space="preserve"> </w:t>
      </w:r>
      <w:r>
        <w:rPr>
          <w:color w:val="212121"/>
        </w:rPr>
        <w:t>complied</w:t>
      </w:r>
      <w:r>
        <w:rPr>
          <w:color w:val="212121"/>
          <w:spacing w:val="9"/>
        </w:rPr>
        <w:t xml:space="preserve"> </w:t>
      </w:r>
      <w:r>
        <w:rPr>
          <w:color w:val="212121"/>
          <w:spacing w:val="-2"/>
        </w:rPr>
        <w:t>with:</w:t>
      </w:r>
    </w:p>
    <w:p w14:paraId="4CC2D264" w14:textId="77777777" w:rsidR="00E906EE" w:rsidRDefault="00E906EE">
      <w:pPr>
        <w:pStyle w:val="BodyText"/>
        <w:spacing w:before="11"/>
      </w:pPr>
    </w:p>
    <w:p w14:paraId="690E1946" w14:textId="77777777" w:rsidR="00E906EE" w:rsidRDefault="001919F6">
      <w:pPr>
        <w:pStyle w:val="ListParagraph"/>
        <w:numPr>
          <w:ilvl w:val="1"/>
          <w:numId w:val="6"/>
        </w:numPr>
        <w:tabs>
          <w:tab w:val="left" w:pos="1017"/>
        </w:tabs>
        <w:ind w:hanging="350"/>
        <w:rPr>
          <w:b/>
          <w:sz w:val="19"/>
        </w:rPr>
      </w:pPr>
      <w:r>
        <w:rPr>
          <w:b/>
          <w:color w:val="212121"/>
          <w:sz w:val="19"/>
        </w:rPr>
        <w:t>The</w:t>
      </w:r>
      <w:r>
        <w:rPr>
          <w:b/>
          <w:color w:val="212121"/>
          <w:spacing w:val="5"/>
          <w:sz w:val="19"/>
        </w:rPr>
        <w:t xml:space="preserve"> </w:t>
      </w:r>
      <w:r>
        <w:rPr>
          <w:b/>
          <w:color w:val="212121"/>
          <w:sz w:val="19"/>
        </w:rPr>
        <w:t>RFP</w:t>
      </w:r>
      <w:r>
        <w:rPr>
          <w:b/>
          <w:color w:val="212121"/>
          <w:spacing w:val="3"/>
          <w:sz w:val="19"/>
        </w:rPr>
        <w:t xml:space="preserve"> </w:t>
      </w:r>
      <w:r>
        <w:rPr>
          <w:b/>
          <w:color w:val="212121"/>
          <w:sz w:val="19"/>
        </w:rPr>
        <w:t>number</w:t>
      </w:r>
      <w:r>
        <w:rPr>
          <w:b/>
          <w:color w:val="212121"/>
          <w:spacing w:val="5"/>
          <w:sz w:val="19"/>
        </w:rPr>
        <w:t xml:space="preserve"> </w:t>
      </w:r>
      <w:r>
        <w:rPr>
          <w:b/>
          <w:color w:val="212121"/>
          <w:sz w:val="19"/>
        </w:rPr>
        <w:t>shall</w:t>
      </w:r>
      <w:r>
        <w:rPr>
          <w:b/>
          <w:color w:val="212121"/>
          <w:spacing w:val="4"/>
          <w:sz w:val="19"/>
        </w:rPr>
        <w:t xml:space="preserve"> </w:t>
      </w:r>
      <w:r>
        <w:rPr>
          <w:b/>
          <w:color w:val="212121"/>
          <w:sz w:val="19"/>
        </w:rPr>
        <w:t>be</w:t>
      </w:r>
      <w:r>
        <w:rPr>
          <w:b/>
          <w:color w:val="212121"/>
          <w:spacing w:val="8"/>
          <w:sz w:val="19"/>
        </w:rPr>
        <w:t xml:space="preserve"> </w:t>
      </w:r>
      <w:r>
        <w:rPr>
          <w:b/>
          <w:color w:val="212121"/>
          <w:sz w:val="19"/>
        </w:rPr>
        <w:t>inserted</w:t>
      </w:r>
      <w:r>
        <w:rPr>
          <w:b/>
          <w:color w:val="212121"/>
          <w:spacing w:val="6"/>
          <w:sz w:val="19"/>
        </w:rPr>
        <w:t xml:space="preserve"> </w:t>
      </w:r>
      <w:r>
        <w:rPr>
          <w:b/>
          <w:color w:val="212121"/>
          <w:sz w:val="19"/>
        </w:rPr>
        <w:t>in</w:t>
      </w:r>
      <w:r>
        <w:rPr>
          <w:b/>
          <w:color w:val="212121"/>
          <w:spacing w:val="2"/>
          <w:sz w:val="19"/>
        </w:rPr>
        <w:t xml:space="preserve"> </w:t>
      </w:r>
      <w:r>
        <w:rPr>
          <w:b/>
          <w:color w:val="212121"/>
          <w:sz w:val="19"/>
        </w:rPr>
        <w:t>the</w:t>
      </w:r>
      <w:r>
        <w:rPr>
          <w:b/>
          <w:color w:val="212121"/>
          <w:spacing w:val="3"/>
          <w:sz w:val="19"/>
        </w:rPr>
        <w:t xml:space="preserve"> </w:t>
      </w:r>
      <w:r>
        <w:rPr>
          <w:b/>
          <w:color w:val="212121"/>
          <w:sz w:val="19"/>
        </w:rPr>
        <w:t>Subject</w:t>
      </w:r>
      <w:r>
        <w:rPr>
          <w:b/>
          <w:color w:val="212121"/>
          <w:spacing w:val="2"/>
          <w:sz w:val="19"/>
        </w:rPr>
        <w:t xml:space="preserve"> </w:t>
      </w:r>
      <w:r>
        <w:rPr>
          <w:b/>
          <w:color w:val="212121"/>
          <w:sz w:val="19"/>
        </w:rPr>
        <w:t>Heading of</w:t>
      </w:r>
      <w:r>
        <w:rPr>
          <w:b/>
          <w:color w:val="212121"/>
          <w:spacing w:val="4"/>
          <w:sz w:val="19"/>
        </w:rPr>
        <w:t xml:space="preserve"> </w:t>
      </w:r>
      <w:r>
        <w:rPr>
          <w:b/>
          <w:color w:val="212121"/>
          <w:sz w:val="19"/>
        </w:rPr>
        <w:t>the</w:t>
      </w:r>
      <w:r>
        <w:rPr>
          <w:b/>
          <w:color w:val="212121"/>
          <w:spacing w:val="4"/>
          <w:sz w:val="19"/>
        </w:rPr>
        <w:t xml:space="preserve"> </w:t>
      </w:r>
      <w:r>
        <w:rPr>
          <w:b/>
          <w:color w:val="212121"/>
          <w:spacing w:val="-2"/>
          <w:sz w:val="19"/>
        </w:rPr>
        <w:t>email.</w:t>
      </w:r>
    </w:p>
    <w:p w14:paraId="5CEC6F31" w14:textId="77777777" w:rsidR="00E906EE" w:rsidRDefault="001919F6">
      <w:pPr>
        <w:pStyle w:val="ListParagraph"/>
        <w:numPr>
          <w:ilvl w:val="1"/>
          <w:numId w:val="6"/>
        </w:numPr>
        <w:tabs>
          <w:tab w:val="left" w:pos="1017"/>
        </w:tabs>
        <w:spacing w:before="5"/>
        <w:ind w:right="290"/>
        <w:rPr>
          <w:b/>
          <w:sz w:val="19"/>
        </w:rPr>
      </w:pPr>
      <w:r>
        <w:rPr>
          <w:b/>
          <w:color w:val="212121"/>
          <w:sz w:val="19"/>
        </w:rPr>
        <w:t>Separate</w:t>
      </w:r>
      <w:r>
        <w:rPr>
          <w:b/>
          <w:color w:val="212121"/>
          <w:spacing w:val="17"/>
          <w:sz w:val="19"/>
        </w:rPr>
        <w:t xml:space="preserve"> </w:t>
      </w:r>
      <w:r>
        <w:rPr>
          <w:b/>
          <w:color w:val="212121"/>
          <w:sz w:val="19"/>
        </w:rPr>
        <w:t>emails shall be</w:t>
      </w:r>
      <w:r>
        <w:rPr>
          <w:b/>
          <w:color w:val="212121"/>
          <w:spacing w:val="17"/>
          <w:sz w:val="19"/>
        </w:rPr>
        <w:t xml:space="preserve"> </w:t>
      </w:r>
      <w:r>
        <w:rPr>
          <w:b/>
          <w:color w:val="212121"/>
          <w:sz w:val="19"/>
        </w:rPr>
        <w:t>used</w:t>
      </w:r>
      <w:r>
        <w:rPr>
          <w:b/>
          <w:color w:val="212121"/>
          <w:spacing w:val="18"/>
          <w:sz w:val="19"/>
        </w:rPr>
        <w:t xml:space="preserve"> </w:t>
      </w:r>
      <w:r>
        <w:rPr>
          <w:b/>
          <w:color w:val="212121"/>
          <w:sz w:val="19"/>
        </w:rPr>
        <w:t>for the</w:t>
      </w:r>
      <w:r>
        <w:rPr>
          <w:b/>
          <w:color w:val="212121"/>
          <w:spacing w:val="17"/>
          <w:sz w:val="19"/>
        </w:rPr>
        <w:t xml:space="preserve"> </w:t>
      </w:r>
      <w:r>
        <w:rPr>
          <w:b/>
          <w:color w:val="212121"/>
          <w:sz w:val="19"/>
        </w:rPr>
        <w:t>‘Financial Bid’ and ‘Technical Bid’, and</w:t>
      </w:r>
      <w:r>
        <w:rPr>
          <w:b/>
          <w:color w:val="212121"/>
          <w:spacing w:val="17"/>
          <w:sz w:val="19"/>
        </w:rPr>
        <w:t xml:space="preserve"> </w:t>
      </w:r>
      <w:r>
        <w:rPr>
          <w:b/>
          <w:color w:val="212121"/>
          <w:sz w:val="19"/>
        </w:rPr>
        <w:t>the</w:t>
      </w:r>
      <w:r>
        <w:rPr>
          <w:b/>
          <w:color w:val="212121"/>
          <w:spacing w:val="17"/>
          <w:sz w:val="19"/>
        </w:rPr>
        <w:t xml:space="preserve"> </w:t>
      </w:r>
      <w:r>
        <w:rPr>
          <w:b/>
          <w:color w:val="212121"/>
          <w:sz w:val="19"/>
        </w:rPr>
        <w:t>Subject Heading of the</w:t>
      </w:r>
      <w:r>
        <w:rPr>
          <w:b/>
          <w:color w:val="212121"/>
          <w:spacing w:val="17"/>
          <w:sz w:val="19"/>
        </w:rPr>
        <w:t xml:space="preserve"> </w:t>
      </w:r>
      <w:r>
        <w:rPr>
          <w:b/>
          <w:color w:val="212121"/>
          <w:sz w:val="19"/>
        </w:rPr>
        <w:t>email shall indicate which type of the email contains.</w:t>
      </w:r>
    </w:p>
    <w:p w14:paraId="75727FB1" w14:textId="77777777" w:rsidR="00E906EE" w:rsidRDefault="001919F6">
      <w:pPr>
        <w:pStyle w:val="ListParagraph"/>
        <w:numPr>
          <w:ilvl w:val="2"/>
          <w:numId w:val="6"/>
        </w:numPr>
        <w:tabs>
          <w:tab w:val="left" w:pos="1541"/>
        </w:tabs>
        <w:spacing w:before="19" w:line="234" w:lineRule="exact"/>
        <w:ind w:left="1541" w:hanging="349"/>
        <w:rPr>
          <w:sz w:val="19"/>
        </w:rPr>
      </w:pPr>
      <w:r>
        <w:rPr>
          <w:color w:val="212121"/>
          <w:sz w:val="19"/>
        </w:rPr>
        <w:t>The</w:t>
      </w:r>
      <w:r>
        <w:rPr>
          <w:color w:val="212121"/>
          <w:spacing w:val="1"/>
          <w:sz w:val="19"/>
        </w:rPr>
        <w:t xml:space="preserve"> </w:t>
      </w:r>
      <w:r>
        <w:rPr>
          <w:color w:val="212121"/>
          <w:sz w:val="19"/>
        </w:rPr>
        <w:t>financial</w:t>
      </w:r>
      <w:r>
        <w:rPr>
          <w:color w:val="212121"/>
          <w:spacing w:val="5"/>
          <w:sz w:val="19"/>
        </w:rPr>
        <w:t xml:space="preserve"> </w:t>
      </w:r>
      <w:r>
        <w:rPr>
          <w:color w:val="212121"/>
          <w:sz w:val="19"/>
        </w:rPr>
        <w:t>bid</w:t>
      </w:r>
      <w:r>
        <w:rPr>
          <w:color w:val="212121"/>
          <w:spacing w:val="8"/>
          <w:sz w:val="19"/>
        </w:rPr>
        <w:t xml:space="preserve"> </w:t>
      </w:r>
      <w:r>
        <w:rPr>
          <w:color w:val="212121"/>
          <w:sz w:val="19"/>
        </w:rPr>
        <w:t>shall</w:t>
      </w:r>
      <w:r>
        <w:rPr>
          <w:color w:val="212121"/>
          <w:spacing w:val="4"/>
          <w:sz w:val="19"/>
        </w:rPr>
        <w:t xml:space="preserve"> </w:t>
      </w:r>
      <w:r>
        <w:rPr>
          <w:color w:val="212121"/>
          <w:sz w:val="19"/>
        </w:rPr>
        <w:t>only</w:t>
      </w:r>
      <w:r>
        <w:rPr>
          <w:color w:val="212121"/>
          <w:spacing w:val="7"/>
          <w:sz w:val="19"/>
        </w:rPr>
        <w:t xml:space="preserve"> </w:t>
      </w:r>
      <w:r>
        <w:rPr>
          <w:color w:val="212121"/>
          <w:sz w:val="19"/>
        </w:rPr>
        <w:t>contain</w:t>
      </w:r>
      <w:r>
        <w:rPr>
          <w:color w:val="212121"/>
          <w:spacing w:val="3"/>
          <w:sz w:val="19"/>
        </w:rPr>
        <w:t xml:space="preserve"> </w:t>
      </w:r>
      <w:r>
        <w:rPr>
          <w:color w:val="212121"/>
          <w:sz w:val="19"/>
        </w:rPr>
        <w:t>the</w:t>
      </w:r>
      <w:r>
        <w:rPr>
          <w:color w:val="212121"/>
          <w:spacing w:val="2"/>
          <w:sz w:val="19"/>
        </w:rPr>
        <w:t xml:space="preserve"> </w:t>
      </w:r>
      <w:r>
        <w:rPr>
          <w:color w:val="212121"/>
          <w:sz w:val="19"/>
        </w:rPr>
        <w:t>financial</w:t>
      </w:r>
      <w:r>
        <w:rPr>
          <w:color w:val="212121"/>
          <w:spacing w:val="3"/>
          <w:sz w:val="19"/>
        </w:rPr>
        <w:t xml:space="preserve"> </w:t>
      </w:r>
      <w:r>
        <w:rPr>
          <w:color w:val="212121"/>
          <w:sz w:val="19"/>
        </w:rPr>
        <w:t>bid</w:t>
      </w:r>
      <w:r>
        <w:rPr>
          <w:color w:val="212121"/>
          <w:spacing w:val="9"/>
          <w:sz w:val="19"/>
        </w:rPr>
        <w:t xml:space="preserve"> </w:t>
      </w:r>
      <w:r>
        <w:rPr>
          <w:color w:val="212121"/>
          <w:sz w:val="19"/>
        </w:rPr>
        <w:t>form,</w:t>
      </w:r>
      <w:r>
        <w:rPr>
          <w:color w:val="212121"/>
          <w:spacing w:val="3"/>
          <w:sz w:val="19"/>
        </w:rPr>
        <w:t xml:space="preserve"> </w:t>
      </w:r>
      <w:r>
        <w:rPr>
          <w:color w:val="212121"/>
          <w:sz w:val="19"/>
        </w:rPr>
        <w:t>Annex</w:t>
      </w:r>
      <w:r>
        <w:rPr>
          <w:color w:val="212121"/>
          <w:spacing w:val="7"/>
          <w:sz w:val="19"/>
        </w:rPr>
        <w:t xml:space="preserve"> </w:t>
      </w:r>
      <w:r>
        <w:rPr>
          <w:color w:val="212121"/>
          <w:spacing w:val="-5"/>
          <w:sz w:val="19"/>
        </w:rPr>
        <w:t>A.2</w:t>
      </w:r>
    </w:p>
    <w:p w14:paraId="4499A1C9" w14:textId="77777777" w:rsidR="00E906EE" w:rsidRDefault="001919F6">
      <w:pPr>
        <w:pStyle w:val="ListParagraph"/>
        <w:numPr>
          <w:ilvl w:val="2"/>
          <w:numId w:val="6"/>
        </w:numPr>
        <w:tabs>
          <w:tab w:val="left" w:pos="1541"/>
          <w:tab w:val="left" w:pos="1543"/>
        </w:tabs>
        <w:spacing w:line="235" w:lineRule="auto"/>
        <w:ind w:right="467"/>
        <w:rPr>
          <w:sz w:val="19"/>
        </w:rPr>
      </w:pPr>
      <w:r>
        <w:rPr>
          <w:color w:val="212121"/>
          <w:sz w:val="19"/>
        </w:rPr>
        <w:t>The</w:t>
      </w:r>
      <w:r>
        <w:rPr>
          <w:color w:val="212121"/>
          <w:spacing w:val="36"/>
          <w:sz w:val="19"/>
        </w:rPr>
        <w:t xml:space="preserve"> </w:t>
      </w:r>
      <w:r>
        <w:rPr>
          <w:color w:val="212121"/>
          <w:sz w:val="19"/>
        </w:rPr>
        <w:t>technical</w:t>
      </w:r>
      <w:r>
        <w:rPr>
          <w:color w:val="212121"/>
          <w:spacing w:val="39"/>
          <w:sz w:val="19"/>
        </w:rPr>
        <w:t xml:space="preserve"> </w:t>
      </w:r>
      <w:r>
        <w:rPr>
          <w:color w:val="212121"/>
          <w:sz w:val="19"/>
        </w:rPr>
        <w:t>bid</w:t>
      </w:r>
      <w:r>
        <w:rPr>
          <w:color w:val="212121"/>
          <w:spacing w:val="39"/>
          <w:sz w:val="19"/>
        </w:rPr>
        <w:t xml:space="preserve"> </w:t>
      </w:r>
      <w:r>
        <w:rPr>
          <w:color w:val="212121"/>
          <w:sz w:val="19"/>
        </w:rPr>
        <w:t>shall</w:t>
      </w:r>
      <w:r>
        <w:rPr>
          <w:color w:val="212121"/>
          <w:spacing w:val="37"/>
          <w:sz w:val="19"/>
        </w:rPr>
        <w:t xml:space="preserve"> </w:t>
      </w:r>
      <w:r>
        <w:rPr>
          <w:color w:val="212121"/>
          <w:sz w:val="19"/>
        </w:rPr>
        <w:t>contain</w:t>
      </w:r>
      <w:r>
        <w:rPr>
          <w:color w:val="212121"/>
          <w:spacing w:val="40"/>
          <w:sz w:val="19"/>
        </w:rPr>
        <w:t xml:space="preserve"> </w:t>
      </w:r>
      <w:r>
        <w:rPr>
          <w:color w:val="212121"/>
          <w:sz w:val="19"/>
        </w:rPr>
        <w:t>all</w:t>
      </w:r>
      <w:r>
        <w:rPr>
          <w:color w:val="212121"/>
          <w:spacing w:val="37"/>
          <w:sz w:val="19"/>
        </w:rPr>
        <w:t xml:space="preserve"> </w:t>
      </w:r>
      <w:r>
        <w:rPr>
          <w:color w:val="212121"/>
          <w:sz w:val="19"/>
        </w:rPr>
        <w:t>other</w:t>
      </w:r>
      <w:r>
        <w:rPr>
          <w:color w:val="212121"/>
          <w:spacing w:val="37"/>
          <w:sz w:val="19"/>
        </w:rPr>
        <w:t xml:space="preserve"> </w:t>
      </w:r>
      <w:r>
        <w:rPr>
          <w:color w:val="212121"/>
          <w:sz w:val="19"/>
        </w:rPr>
        <w:t>documents</w:t>
      </w:r>
      <w:r>
        <w:rPr>
          <w:color w:val="212121"/>
          <w:spacing w:val="35"/>
          <w:sz w:val="19"/>
        </w:rPr>
        <w:t xml:space="preserve"> </w:t>
      </w:r>
      <w:r>
        <w:rPr>
          <w:color w:val="212121"/>
          <w:sz w:val="19"/>
        </w:rPr>
        <w:t>required</w:t>
      </w:r>
      <w:r>
        <w:rPr>
          <w:color w:val="212121"/>
          <w:spacing w:val="39"/>
          <w:sz w:val="19"/>
        </w:rPr>
        <w:t xml:space="preserve"> </w:t>
      </w:r>
      <w:r>
        <w:rPr>
          <w:color w:val="212121"/>
          <w:sz w:val="19"/>
        </w:rPr>
        <w:t>by</w:t>
      </w:r>
      <w:r>
        <w:rPr>
          <w:color w:val="212121"/>
          <w:spacing w:val="37"/>
          <w:sz w:val="19"/>
        </w:rPr>
        <w:t xml:space="preserve"> </w:t>
      </w:r>
      <w:r>
        <w:rPr>
          <w:color w:val="212121"/>
          <w:sz w:val="19"/>
        </w:rPr>
        <w:t>the</w:t>
      </w:r>
      <w:r>
        <w:rPr>
          <w:color w:val="212121"/>
          <w:spacing w:val="34"/>
          <w:sz w:val="19"/>
        </w:rPr>
        <w:t xml:space="preserve"> </w:t>
      </w:r>
      <w:r>
        <w:rPr>
          <w:color w:val="212121"/>
          <w:sz w:val="19"/>
        </w:rPr>
        <w:t>tender</w:t>
      </w:r>
      <w:r>
        <w:rPr>
          <w:color w:val="212121"/>
          <w:spacing w:val="35"/>
          <w:sz w:val="19"/>
        </w:rPr>
        <w:t xml:space="preserve"> </w:t>
      </w:r>
      <w:r>
        <w:rPr>
          <w:color w:val="212121"/>
          <w:sz w:val="19"/>
        </w:rPr>
        <w:t>but</w:t>
      </w:r>
      <w:r>
        <w:rPr>
          <w:color w:val="212121"/>
          <w:spacing w:val="40"/>
          <w:sz w:val="19"/>
        </w:rPr>
        <w:t xml:space="preserve"> </w:t>
      </w:r>
      <w:r>
        <w:rPr>
          <w:color w:val="212121"/>
          <w:sz w:val="19"/>
        </w:rPr>
        <w:t>excluding</w:t>
      </w:r>
      <w:r>
        <w:rPr>
          <w:color w:val="212121"/>
          <w:spacing w:val="39"/>
          <w:sz w:val="19"/>
        </w:rPr>
        <w:t xml:space="preserve"> </w:t>
      </w:r>
      <w:r>
        <w:rPr>
          <w:color w:val="212121"/>
          <w:sz w:val="19"/>
        </w:rPr>
        <w:t>all</w:t>
      </w:r>
      <w:r>
        <w:rPr>
          <w:color w:val="212121"/>
          <w:spacing w:val="37"/>
          <w:sz w:val="19"/>
        </w:rPr>
        <w:t xml:space="preserve"> </w:t>
      </w:r>
      <w:r>
        <w:rPr>
          <w:color w:val="212121"/>
          <w:sz w:val="19"/>
        </w:rPr>
        <w:t xml:space="preserve">pricing </w:t>
      </w:r>
      <w:r>
        <w:rPr>
          <w:color w:val="212121"/>
          <w:spacing w:val="-2"/>
          <w:sz w:val="19"/>
        </w:rPr>
        <w:t>information.</w:t>
      </w:r>
    </w:p>
    <w:p w14:paraId="54E078DB" w14:textId="77777777" w:rsidR="00E906EE" w:rsidRDefault="001919F6">
      <w:pPr>
        <w:pStyle w:val="ListParagraph"/>
        <w:numPr>
          <w:ilvl w:val="1"/>
          <w:numId w:val="6"/>
        </w:numPr>
        <w:tabs>
          <w:tab w:val="left" w:pos="1017"/>
        </w:tabs>
        <w:spacing w:before="5"/>
        <w:ind w:right="342"/>
        <w:rPr>
          <w:sz w:val="19"/>
        </w:rPr>
      </w:pPr>
      <w:r>
        <w:rPr>
          <w:color w:val="212121"/>
          <w:sz w:val="19"/>
        </w:rPr>
        <w:t>Bid</w:t>
      </w:r>
      <w:r>
        <w:rPr>
          <w:color w:val="212121"/>
          <w:spacing w:val="-2"/>
          <w:sz w:val="19"/>
        </w:rPr>
        <w:t xml:space="preserve"> </w:t>
      </w:r>
      <w:r>
        <w:rPr>
          <w:color w:val="212121"/>
          <w:sz w:val="19"/>
        </w:rPr>
        <w:t>documents</w:t>
      </w:r>
      <w:r>
        <w:rPr>
          <w:color w:val="212121"/>
          <w:spacing w:val="-5"/>
          <w:sz w:val="19"/>
        </w:rPr>
        <w:t xml:space="preserve"> </w:t>
      </w:r>
      <w:r>
        <w:rPr>
          <w:color w:val="212121"/>
          <w:sz w:val="19"/>
        </w:rPr>
        <w:t>required</w:t>
      </w:r>
      <w:r>
        <w:rPr>
          <w:color w:val="212121"/>
          <w:spacing w:val="-2"/>
          <w:sz w:val="19"/>
        </w:rPr>
        <w:t xml:space="preserve"> </w:t>
      </w:r>
      <w:r>
        <w:rPr>
          <w:color w:val="212121"/>
          <w:sz w:val="19"/>
        </w:rPr>
        <w:t>shall</w:t>
      </w:r>
      <w:r>
        <w:rPr>
          <w:color w:val="212121"/>
          <w:spacing w:val="-2"/>
          <w:sz w:val="19"/>
        </w:rPr>
        <w:t xml:space="preserve"> </w:t>
      </w:r>
      <w:r>
        <w:rPr>
          <w:color w:val="212121"/>
          <w:sz w:val="19"/>
        </w:rPr>
        <w:t>be</w:t>
      </w:r>
      <w:r>
        <w:rPr>
          <w:color w:val="212121"/>
          <w:spacing w:val="-2"/>
          <w:sz w:val="19"/>
        </w:rPr>
        <w:t xml:space="preserve"> </w:t>
      </w:r>
      <w:r>
        <w:rPr>
          <w:color w:val="212121"/>
          <w:sz w:val="19"/>
        </w:rPr>
        <w:t>included</w:t>
      </w:r>
      <w:r>
        <w:rPr>
          <w:color w:val="212121"/>
          <w:spacing w:val="-2"/>
          <w:sz w:val="19"/>
        </w:rPr>
        <w:t xml:space="preserve"> </w:t>
      </w:r>
      <w:r>
        <w:rPr>
          <w:color w:val="212121"/>
          <w:sz w:val="19"/>
        </w:rPr>
        <w:t>as</w:t>
      </w:r>
      <w:r>
        <w:rPr>
          <w:color w:val="212121"/>
          <w:spacing w:val="-2"/>
          <w:sz w:val="19"/>
        </w:rPr>
        <w:t xml:space="preserve"> </w:t>
      </w:r>
      <w:r>
        <w:rPr>
          <w:color w:val="212121"/>
          <w:sz w:val="19"/>
        </w:rPr>
        <w:t>an attachment</w:t>
      </w:r>
      <w:r>
        <w:rPr>
          <w:color w:val="212121"/>
          <w:spacing w:val="-4"/>
          <w:sz w:val="19"/>
        </w:rPr>
        <w:t xml:space="preserve"> </w:t>
      </w:r>
      <w:r>
        <w:rPr>
          <w:color w:val="212121"/>
          <w:sz w:val="19"/>
        </w:rPr>
        <w:t>to</w:t>
      </w:r>
      <w:r>
        <w:rPr>
          <w:color w:val="212121"/>
          <w:spacing w:val="-2"/>
          <w:sz w:val="19"/>
        </w:rPr>
        <w:t xml:space="preserve"> </w:t>
      </w:r>
      <w:r>
        <w:rPr>
          <w:color w:val="212121"/>
          <w:sz w:val="19"/>
        </w:rPr>
        <w:t>the</w:t>
      </w:r>
      <w:r>
        <w:rPr>
          <w:color w:val="212121"/>
          <w:spacing w:val="-2"/>
          <w:sz w:val="19"/>
        </w:rPr>
        <w:t xml:space="preserve"> </w:t>
      </w:r>
      <w:r>
        <w:rPr>
          <w:color w:val="212121"/>
          <w:sz w:val="19"/>
        </w:rPr>
        <w:t>email</w:t>
      </w:r>
      <w:r>
        <w:rPr>
          <w:color w:val="212121"/>
          <w:spacing w:val="-2"/>
          <w:sz w:val="19"/>
        </w:rPr>
        <w:t xml:space="preserve"> </w:t>
      </w:r>
      <w:r>
        <w:rPr>
          <w:color w:val="212121"/>
          <w:sz w:val="19"/>
        </w:rPr>
        <w:t>in PDF, JPEG,</w:t>
      </w:r>
      <w:r>
        <w:rPr>
          <w:color w:val="212121"/>
          <w:spacing w:val="-2"/>
          <w:sz w:val="19"/>
        </w:rPr>
        <w:t xml:space="preserve"> </w:t>
      </w:r>
      <w:r>
        <w:rPr>
          <w:color w:val="212121"/>
          <w:sz w:val="19"/>
        </w:rPr>
        <w:t>TIF</w:t>
      </w:r>
      <w:r>
        <w:rPr>
          <w:color w:val="212121"/>
          <w:spacing w:val="-3"/>
          <w:sz w:val="19"/>
        </w:rPr>
        <w:t xml:space="preserve"> </w:t>
      </w:r>
      <w:r>
        <w:rPr>
          <w:color w:val="212121"/>
          <w:sz w:val="19"/>
        </w:rPr>
        <w:t>format,</w:t>
      </w:r>
      <w:r>
        <w:rPr>
          <w:color w:val="212121"/>
          <w:spacing w:val="-2"/>
          <w:sz w:val="19"/>
        </w:rPr>
        <w:t xml:space="preserve"> </w:t>
      </w:r>
      <w:r>
        <w:rPr>
          <w:color w:val="212121"/>
          <w:sz w:val="19"/>
        </w:rPr>
        <w:t>or the</w:t>
      </w:r>
      <w:r>
        <w:rPr>
          <w:color w:val="212121"/>
          <w:spacing w:val="-3"/>
          <w:sz w:val="19"/>
        </w:rPr>
        <w:t xml:space="preserve"> </w:t>
      </w:r>
      <w:r>
        <w:rPr>
          <w:color w:val="212121"/>
          <w:sz w:val="19"/>
        </w:rPr>
        <w:t>same</w:t>
      </w:r>
      <w:r>
        <w:rPr>
          <w:color w:val="212121"/>
          <w:spacing w:val="-3"/>
          <w:sz w:val="19"/>
        </w:rPr>
        <w:t xml:space="preserve"> </w:t>
      </w:r>
      <w:r>
        <w:rPr>
          <w:color w:val="212121"/>
          <w:sz w:val="19"/>
        </w:rPr>
        <w:t>type of files provided as a</w:t>
      </w:r>
      <w:r>
        <w:rPr>
          <w:color w:val="212121"/>
          <w:spacing w:val="26"/>
          <w:sz w:val="19"/>
        </w:rPr>
        <w:t xml:space="preserve"> </w:t>
      </w:r>
      <w:r>
        <w:rPr>
          <w:color w:val="212121"/>
          <w:sz w:val="19"/>
        </w:rPr>
        <w:t xml:space="preserve">ZIP file. </w:t>
      </w:r>
      <w:r>
        <w:rPr>
          <w:color w:val="212121"/>
          <w:sz w:val="19"/>
        </w:rPr>
        <w:t>Documents</w:t>
      </w:r>
      <w:r>
        <w:rPr>
          <w:color w:val="212121"/>
          <w:spacing w:val="28"/>
          <w:sz w:val="19"/>
        </w:rPr>
        <w:t xml:space="preserve"> </w:t>
      </w:r>
      <w:r>
        <w:rPr>
          <w:color w:val="212121"/>
          <w:sz w:val="19"/>
        </w:rPr>
        <w:t>in MS Word</w:t>
      </w:r>
      <w:r>
        <w:rPr>
          <w:color w:val="212121"/>
          <w:spacing w:val="31"/>
          <w:sz w:val="19"/>
        </w:rPr>
        <w:t xml:space="preserve"> </w:t>
      </w:r>
      <w:r>
        <w:rPr>
          <w:color w:val="212121"/>
          <w:sz w:val="19"/>
        </w:rPr>
        <w:t>or Excel formats will result in the</w:t>
      </w:r>
      <w:r>
        <w:rPr>
          <w:color w:val="212121"/>
          <w:spacing w:val="27"/>
          <w:sz w:val="19"/>
        </w:rPr>
        <w:t xml:space="preserve"> </w:t>
      </w:r>
      <w:r>
        <w:rPr>
          <w:color w:val="212121"/>
          <w:sz w:val="19"/>
        </w:rPr>
        <w:t>bid being</w:t>
      </w:r>
      <w:r>
        <w:rPr>
          <w:color w:val="212121"/>
          <w:spacing w:val="28"/>
          <w:sz w:val="19"/>
        </w:rPr>
        <w:t xml:space="preserve"> </w:t>
      </w:r>
      <w:r>
        <w:rPr>
          <w:color w:val="212121"/>
          <w:sz w:val="19"/>
        </w:rPr>
        <w:t>disqualified.</w:t>
      </w:r>
    </w:p>
    <w:p w14:paraId="4289456C" w14:textId="77777777" w:rsidR="00E906EE" w:rsidRDefault="001919F6">
      <w:pPr>
        <w:pStyle w:val="ListParagraph"/>
        <w:numPr>
          <w:ilvl w:val="1"/>
          <w:numId w:val="6"/>
        </w:numPr>
        <w:tabs>
          <w:tab w:val="left" w:pos="1017"/>
        </w:tabs>
        <w:spacing w:before="9"/>
        <w:ind w:hanging="350"/>
        <w:rPr>
          <w:sz w:val="19"/>
        </w:rPr>
      </w:pPr>
      <w:r>
        <w:rPr>
          <w:color w:val="212121"/>
          <w:sz w:val="19"/>
        </w:rPr>
        <w:t>Email</w:t>
      </w:r>
      <w:r>
        <w:rPr>
          <w:color w:val="212121"/>
          <w:spacing w:val="3"/>
          <w:sz w:val="19"/>
        </w:rPr>
        <w:t xml:space="preserve"> </w:t>
      </w:r>
      <w:r>
        <w:rPr>
          <w:color w:val="212121"/>
          <w:sz w:val="19"/>
        </w:rPr>
        <w:t>attachments</w:t>
      </w:r>
      <w:r>
        <w:rPr>
          <w:color w:val="212121"/>
          <w:spacing w:val="4"/>
          <w:sz w:val="19"/>
        </w:rPr>
        <w:t xml:space="preserve"> </w:t>
      </w:r>
      <w:r>
        <w:rPr>
          <w:color w:val="212121"/>
          <w:sz w:val="19"/>
        </w:rPr>
        <w:t>shall</w:t>
      </w:r>
      <w:r>
        <w:rPr>
          <w:color w:val="212121"/>
          <w:spacing w:val="4"/>
          <w:sz w:val="19"/>
        </w:rPr>
        <w:t xml:space="preserve"> </w:t>
      </w:r>
      <w:r>
        <w:rPr>
          <w:color w:val="212121"/>
          <w:sz w:val="19"/>
        </w:rPr>
        <w:t>not</w:t>
      </w:r>
      <w:r>
        <w:rPr>
          <w:color w:val="212121"/>
          <w:spacing w:val="4"/>
          <w:sz w:val="19"/>
        </w:rPr>
        <w:t xml:space="preserve"> </w:t>
      </w:r>
      <w:r>
        <w:rPr>
          <w:color w:val="212121"/>
          <w:sz w:val="19"/>
        </w:rPr>
        <w:t>exceed</w:t>
      </w:r>
      <w:r>
        <w:rPr>
          <w:color w:val="212121"/>
          <w:spacing w:val="9"/>
          <w:sz w:val="19"/>
        </w:rPr>
        <w:t xml:space="preserve"> </w:t>
      </w:r>
      <w:r>
        <w:rPr>
          <w:color w:val="212121"/>
          <w:sz w:val="19"/>
        </w:rPr>
        <w:t>4MB;</w:t>
      </w:r>
      <w:r>
        <w:rPr>
          <w:color w:val="212121"/>
          <w:spacing w:val="2"/>
          <w:sz w:val="19"/>
        </w:rPr>
        <w:t xml:space="preserve"> </w:t>
      </w:r>
      <w:r>
        <w:rPr>
          <w:color w:val="212121"/>
          <w:sz w:val="19"/>
        </w:rPr>
        <w:t>otherwise,</w:t>
      </w:r>
      <w:r>
        <w:rPr>
          <w:color w:val="212121"/>
          <w:spacing w:val="7"/>
          <w:sz w:val="19"/>
        </w:rPr>
        <w:t xml:space="preserve"> </w:t>
      </w:r>
      <w:r>
        <w:rPr>
          <w:color w:val="212121"/>
          <w:sz w:val="19"/>
        </w:rPr>
        <w:t>the</w:t>
      </w:r>
      <w:r>
        <w:rPr>
          <w:color w:val="212121"/>
          <w:spacing w:val="2"/>
          <w:sz w:val="19"/>
        </w:rPr>
        <w:t xml:space="preserve"> </w:t>
      </w:r>
      <w:r>
        <w:rPr>
          <w:color w:val="212121"/>
          <w:sz w:val="19"/>
        </w:rPr>
        <w:t>bidder</w:t>
      </w:r>
      <w:r>
        <w:rPr>
          <w:color w:val="212121"/>
          <w:spacing w:val="3"/>
          <w:sz w:val="19"/>
        </w:rPr>
        <w:t xml:space="preserve"> </w:t>
      </w:r>
      <w:r>
        <w:rPr>
          <w:color w:val="212121"/>
          <w:sz w:val="19"/>
        </w:rPr>
        <w:t>shall</w:t>
      </w:r>
      <w:r>
        <w:rPr>
          <w:color w:val="212121"/>
          <w:spacing w:val="6"/>
          <w:sz w:val="19"/>
        </w:rPr>
        <w:t xml:space="preserve"> </w:t>
      </w:r>
      <w:r>
        <w:rPr>
          <w:color w:val="212121"/>
          <w:sz w:val="19"/>
        </w:rPr>
        <w:t>send</w:t>
      </w:r>
      <w:r>
        <w:rPr>
          <w:color w:val="212121"/>
          <w:spacing w:val="9"/>
          <w:sz w:val="19"/>
        </w:rPr>
        <w:t xml:space="preserve"> </w:t>
      </w:r>
      <w:r>
        <w:rPr>
          <w:color w:val="212121"/>
          <w:sz w:val="19"/>
        </w:rPr>
        <w:t>his</w:t>
      </w:r>
      <w:r>
        <w:rPr>
          <w:color w:val="212121"/>
          <w:spacing w:val="8"/>
          <w:sz w:val="19"/>
        </w:rPr>
        <w:t xml:space="preserve"> </w:t>
      </w:r>
      <w:r>
        <w:rPr>
          <w:color w:val="212121"/>
          <w:sz w:val="19"/>
        </w:rPr>
        <w:t>bid</w:t>
      </w:r>
      <w:r>
        <w:rPr>
          <w:color w:val="212121"/>
          <w:spacing w:val="4"/>
          <w:sz w:val="19"/>
        </w:rPr>
        <w:t xml:space="preserve"> </w:t>
      </w:r>
      <w:r>
        <w:rPr>
          <w:color w:val="212121"/>
          <w:sz w:val="19"/>
        </w:rPr>
        <w:t>in</w:t>
      </w:r>
      <w:r>
        <w:rPr>
          <w:color w:val="212121"/>
          <w:spacing w:val="4"/>
          <w:sz w:val="19"/>
        </w:rPr>
        <w:t xml:space="preserve"> </w:t>
      </w:r>
      <w:r>
        <w:rPr>
          <w:color w:val="212121"/>
          <w:sz w:val="19"/>
        </w:rPr>
        <w:t>multiple</w:t>
      </w:r>
      <w:r>
        <w:rPr>
          <w:color w:val="212121"/>
          <w:spacing w:val="3"/>
          <w:sz w:val="19"/>
        </w:rPr>
        <w:t xml:space="preserve"> </w:t>
      </w:r>
      <w:r>
        <w:rPr>
          <w:color w:val="212121"/>
          <w:spacing w:val="-2"/>
          <w:sz w:val="19"/>
        </w:rPr>
        <w:t>emails.</w:t>
      </w:r>
    </w:p>
    <w:p w14:paraId="27390E3D" w14:textId="77777777" w:rsidR="00E906EE" w:rsidRDefault="00E906EE">
      <w:pPr>
        <w:pStyle w:val="BodyText"/>
        <w:spacing w:before="11"/>
      </w:pPr>
    </w:p>
    <w:p w14:paraId="52E3F102" w14:textId="77777777" w:rsidR="00E906EE" w:rsidRDefault="001919F6">
      <w:pPr>
        <w:ind w:left="141"/>
        <w:rPr>
          <w:i/>
          <w:sz w:val="19"/>
        </w:rPr>
      </w:pPr>
      <w:r>
        <w:rPr>
          <w:i/>
          <w:color w:val="212121"/>
          <w:sz w:val="19"/>
        </w:rPr>
        <w:t>Failure</w:t>
      </w:r>
      <w:r>
        <w:rPr>
          <w:i/>
          <w:color w:val="212121"/>
          <w:spacing w:val="3"/>
          <w:sz w:val="19"/>
        </w:rPr>
        <w:t xml:space="preserve"> </w:t>
      </w:r>
      <w:r>
        <w:rPr>
          <w:i/>
          <w:color w:val="212121"/>
          <w:sz w:val="19"/>
        </w:rPr>
        <w:t>to</w:t>
      </w:r>
      <w:r>
        <w:rPr>
          <w:i/>
          <w:color w:val="212121"/>
          <w:spacing w:val="7"/>
          <w:sz w:val="19"/>
        </w:rPr>
        <w:t xml:space="preserve"> </w:t>
      </w:r>
      <w:r>
        <w:rPr>
          <w:i/>
          <w:color w:val="212121"/>
          <w:sz w:val="19"/>
        </w:rPr>
        <w:t>comply</w:t>
      </w:r>
      <w:r>
        <w:rPr>
          <w:i/>
          <w:color w:val="212121"/>
          <w:spacing w:val="6"/>
          <w:sz w:val="19"/>
        </w:rPr>
        <w:t xml:space="preserve"> </w:t>
      </w:r>
      <w:r>
        <w:rPr>
          <w:i/>
          <w:color w:val="212121"/>
          <w:sz w:val="19"/>
        </w:rPr>
        <w:t>with</w:t>
      </w:r>
      <w:r>
        <w:rPr>
          <w:i/>
          <w:color w:val="212121"/>
          <w:spacing w:val="7"/>
          <w:sz w:val="19"/>
        </w:rPr>
        <w:t xml:space="preserve"> </w:t>
      </w:r>
      <w:r>
        <w:rPr>
          <w:i/>
          <w:color w:val="212121"/>
          <w:sz w:val="19"/>
        </w:rPr>
        <w:t>the</w:t>
      </w:r>
      <w:r>
        <w:rPr>
          <w:i/>
          <w:color w:val="212121"/>
          <w:spacing w:val="4"/>
          <w:sz w:val="19"/>
        </w:rPr>
        <w:t xml:space="preserve"> </w:t>
      </w:r>
      <w:r>
        <w:rPr>
          <w:i/>
          <w:color w:val="212121"/>
          <w:sz w:val="19"/>
        </w:rPr>
        <w:t>above</w:t>
      </w:r>
      <w:r>
        <w:rPr>
          <w:i/>
          <w:color w:val="212121"/>
          <w:spacing w:val="6"/>
          <w:sz w:val="19"/>
        </w:rPr>
        <w:t xml:space="preserve"> </w:t>
      </w:r>
      <w:r>
        <w:rPr>
          <w:i/>
          <w:color w:val="212121"/>
          <w:sz w:val="19"/>
        </w:rPr>
        <w:t>may</w:t>
      </w:r>
      <w:r>
        <w:rPr>
          <w:i/>
          <w:color w:val="212121"/>
          <w:spacing w:val="5"/>
          <w:sz w:val="19"/>
        </w:rPr>
        <w:t xml:space="preserve"> </w:t>
      </w:r>
      <w:r>
        <w:rPr>
          <w:i/>
          <w:color w:val="212121"/>
          <w:sz w:val="19"/>
        </w:rPr>
        <w:t>disqualify</w:t>
      </w:r>
      <w:r>
        <w:rPr>
          <w:i/>
          <w:color w:val="212121"/>
          <w:spacing w:val="6"/>
          <w:sz w:val="19"/>
        </w:rPr>
        <w:t xml:space="preserve"> </w:t>
      </w:r>
      <w:r>
        <w:rPr>
          <w:i/>
          <w:color w:val="212121"/>
          <w:sz w:val="19"/>
        </w:rPr>
        <w:t>the</w:t>
      </w:r>
      <w:r>
        <w:rPr>
          <w:i/>
          <w:color w:val="212121"/>
          <w:spacing w:val="4"/>
          <w:sz w:val="19"/>
        </w:rPr>
        <w:t xml:space="preserve"> </w:t>
      </w:r>
      <w:r>
        <w:rPr>
          <w:i/>
          <w:color w:val="212121"/>
          <w:spacing w:val="-4"/>
          <w:sz w:val="19"/>
        </w:rPr>
        <w:t>Bid.</w:t>
      </w:r>
    </w:p>
    <w:p w14:paraId="0DA1B212" w14:textId="77777777" w:rsidR="00E906EE" w:rsidRDefault="00E906EE">
      <w:pPr>
        <w:pStyle w:val="BodyText"/>
        <w:spacing w:before="9"/>
        <w:rPr>
          <w:i/>
        </w:rPr>
      </w:pPr>
    </w:p>
    <w:p w14:paraId="0F3915F0" w14:textId="77777777" w:rsidR="00E906EE" w:rsidRDefault="001919F6">
      <w:pPr>
        <w:pStyle w:val="BodyText"/>
        <w:spacing w:line="242" w:lineRule="auto"/>
        <w:ind w:left="141" w:right="243"/>
        <w:jc w:val="both"/>
      </w:pPr>
      <w:r>
        <w:rPr>
          <w:color w:val="212121"/>
        </w:rPr>
        <w:t>DRC is not responsible for the failure of the Internet, network, server, or any other hardware or software used by either the Bidder or DRC in the processing of emails.</w:t>
      </w:r>
    </w:p>
    <w:p w14:paraId="1C0B50E9" w14:textId="77777777" w:rsidR="00E906EE" w:rsidRDefault="00E906EE">
      <w:pPr>
        <w:pStyle w:val="BodyText"/>
        <w:spacing w:before="15"/>
      </w:pPr>
    </w:p>
    <w:p w14:paraId="792BC160" w14:textId="77777777" w:rsidR="00E906EE" w:rsidRDefault="001919F6">
      <w:pPr>
        <w:pStyle w:val="BodyText"/>
        <w:ind w:left="141"/>
      </w:pPr>
      <w:r>
        <w:rPr>
          <w:color w:val="212121"/>
        </w:rPr>
        <w:t>DRC</w:t>
      </w:r>
      <w:r>
        <w:rPr>
          <w:color w:val="212121"/>
          <w:spacing w:val="1"/>
        </w:rPr>
        <w:t xml:space="preserve"> </w:t>
      </w:r>
      <w:r>
        <w:rPr>
          <w:color w:val="212121"/>
        </w:rPr>
        <w:t>is</w:t>
      </w:r>
      <w:r>
        <w:rPr>
          <w:color w:val="212121"/>
          <w:spacing w:val="11"/>
        </w:rPr>
        <w:t xml:space="preserve"> </w:t>
      </w:r>
      <w:r>
        <w:rPr>
          <w:color w:val="212121"/>
        </w:rPr>
        <w:t>not</w:t>
      </w:r>
      <w:r>
        <w:rPr>
          <w:color w:val="212121"/>
          <w:spacing w:val="4"/>
        </w:rPr>
        <w:t xml:space="preserve"> </w:t>
      </w:r>
      <w:r>
        <w:rPr>
          <w:color w:val="212121"/>
        </w:rPr>
        <w:t>responsible</w:t>
      </w:r>
      <w:r>
        <w:rPr>
          <w:color w:val="212121"/>
          <w:spacing w:val="4"/>
        </w:rPr>
        <w:t xml:space="preserve"> </w:t>
      </w:r>
      <w:r>
        <w:rPr>
          <w:color w:val="212121"/>
        </w:rPr>
        <w:t>for</w:t>
      </w:r>
      <w:r>
        <w:rPr>
          <w:color w:val="212121"/>
          <w:spacing w:val="2"/>
        </w:rPr>
        <w:t xml:space="preserve"> </w:t>
      </w:r>
      <w:r>
        <w:rPr>
          <w:color w:val="212121"/>
        </w:rPr>
        <w:t>the</w:t>
      </w:r>
      <w:r>
        <w:rPr>
          <w:color w:val="212121"/>
          <w:spacing w:val="4"/>
        </w:rPr>
        <w:t xml:space="preserve"> </w:t>
      </w:r>
      <w:r>
        <w:rPr>
          <w:color w:val="212121"/>
        </w:rPr>
        <w:t>non-receipt</w:t>
      </w:r>
      <w:r>
        <w:rPr>
          <w:color w:val="212121"/>
          <w:spacing w:val="6"/>
        </w:rPr>
        <w:t xml:space="preserve"> </w:t>
      </w:r>
      <w:r>
        <w:rPr>
          <w:color w:val="212121"/>
        </w:rPr>
        <w:t>of Bids</w:t>
      </w:r>
      <w:r>
        <w:rPr>
          <w:color w:val="212121"/>
          <w:spacing w:val="4"/>
        </w:rPr>
        <w:t xml:space="preserve"> </w:t>
      </w:r>
      <w:r>
        <w:rPr>
          <w:color w:val="212121"/>
        </w:rPr>
        <w:t>submitted</w:t>
      </w:r>
      <w:r>
        <w:rPr>
          <w:color w:val="212121"/>
          <w:spacing w:val="2"/>
        </w:rPr>
        <w:t xml:space="preserve"> </w:t>
      </w:r>
      <w:r>
        <w:rPr>
          <w:color w:val="212121"/>
        </w:rPr>
        <w:t>by</w:t>
      </w:r>
      <w:r>
        <w:rPr>
          <w:color w:val="212121"/>
          <w:spacing w:val="7"/>
        </w:rPr>
        <w:t xml:space="preserve"> </w:t>
      </w:r>
      <w:r>
        <w:rPr>
          <w:color w:val="212121"/>
        </w:rPr>
        <w:t>email</w:t>
      </w:r>
      <w:r>
        <w:rPr>
          <w:color w:val="212121"/>
          <w:spacing w:val="4"/>
        </w:rPr>
        <w:t xml:space="preserve"> </w:t>
      </w:r>
      <w:r>
        <w:rPr>
          <w:color w:val="212121"/>
        </w:rPr>
        <w:t>as</w:t>
      </w:r>
      <w:r>
        <w:rPr>
          <w:color w:val="212121"/>
          <w:spacing w:val="7"/>
        </w:rPr>
        <w:t xml:space="preserve"> </w:t>
      </w:r>
      <w:r>
        <w:rPr>
          <w:color w:val="212121"/>
        </w:rPr>
        <w:t>part</w:t>
      </w:r>
      <w:r>
        <w:rPr>
          <w:color w:val="212121"/>
          <w:spacing w:val="5"/>
        </w:rPr>
        <w:t xml:space="preserve"> </w:t>
      </w:r>
      <w:r>
        <w:rPr>
          <w:color w:val="212121"/>
        </w:rPr>
        <w:t>of</w:t>
      </w:r>
      <w:r>
        <w:rPr>
          <w:color w:val="212121"/>
          <w:spacing w:val="4"/>
        </w:rPr>
        <w:t xml:space="preserve"> </w:t>
      </w:r>
      <w:r>
        <w:rPr>
          <w:color w:val="212121"/>
        </w:rPr>
        <w:t>the</w:t>
      </w:r>
      <w:r>
        <w:rPr>
          <w:color w:val="212121"/>
          <w:spacing w:val="8"/>
        </w:rPr>
        <w:t xml:space="preserve"> </w:t>
      </w:r>
      <w:r>
        <w:rPr>
          <w:color w:val="212121"/>
        </w:rPr>
        <w:t>e-tendering</w:t>
      </w:r>
      <w:r>
        <w:rPr>
          <w:color w:val="212121"/>
          <w:spacing w:val="4"/>
        </w:rPr>
        <w:t xml:space="preserve"> </w:t>
      </w:r>
      <w:r>
        <w:rPr>
          <w:color w:val="212121"/>
          <w:spacing w:val="-2"/>
        </w:rPr>
        <w:t>process.</w:t>
      </w:r>
    </w:p>
    <w:p w14:paraId="1EA66BB3" w14:textId="77777777" w:rsidR="00E906EE" w:rsidRDefault="00E906EE">
      <w:pPr>
        <w:sectPr w:rsidR="00E906EE">
          <w:pgSz w:w="11910" w:h="16840"/>
          <w:pgMar w:top="1860" w:right="440" w:bottom="2080" w:left="1260" w:header="1087" w:footer="1830" w:gutter="0"/>
          <w:cols w:space="720"/>
        </w:sectPr>
      </w:pPr>
    </w:p>
    <w:p w14:paraId="717E7430" w14:textId="77777777" w:rsidR="00E906EE" w:rsidRDefault="001919F6">
      <w:pPr>
        <w:pStyle w:val="Heading1"/>
        <w:numPr>
          <w:ilvl w:val="0"/>
          <w:numId w:val="13"/>
        </w:numPr>
        <w:tabs>
          <w:tab w:val="left" w:pos="842"/>
        </w:tabs>
        <w:spacing w:before="229"/>
        <w:ind w:left="842"/>
      </w:pPr>
      <w:r>
        <w:lastRenderedPageBreak/>
        <w:t>COMPLETION</w:t>
      </w:r>
      <w:r>
        <w:rPr>
          <w:spacing w:val="4"/>
        </w:rPr>
        <w:t xml:space="preserve"> </w:t>
      </w:r>
      <w:r>
        <w:t>OF</w:t>
      </w:r>
      <w:r>
        <w:rPr>
          <w:spacing w:val="4"/>
        </w:rPr>
        <w:t xml:space="preserve"> </w:t>
      </w:r>
      <w:r>
        <w:t>BID</w:t>
      </w:r>
      <w:r>
        <w:rPr>
          <w:spacing w:val="3"/>
        </w:rPr>
        <w:t xml:space="preserve"> </w:t>
      </w:r>
      <w:r>
        <w:rPr>
          <w:spacing w:val="-4"/>
        </w:rPr>
        <w:t>FORM</w:t>
      </w:r>
    </w:p>
    <w:p w14:paraId="1B3C3E31" w14:textId="77777777" w:rsidR="00E906EE" w:rsidRDefault="00E906EE">
      <w:pPr>
        <w:pStyle w:val="BodyText"/>
        <w:spacing w:before="9"/>
        <w:rPr>
          <w:b/>
        </w:rPr>
      </w:pPr>
    </w:p>
    <w:p w14:paraId="712A8EE0" w14:textId="77777777" w:rsidR="00E906EE" w:rsidRDefault="001919F6">
      <w:pPr>
        <w:pStyle w:val="ListParagraph"/>
        <w:numPr>
          <w:ilvl w:val="0"/>
          <w:numId w:val="5"/>
        </w:numPr>
        <w:tabs>
          <w:tab w:val="left" w:pos="842"/>
        </w:tabs>
        <w:rPr>
          <w:b/>
          <w:sz w:val="19"/>
        </w:rPr>
      </w:pPr>
      <w:r>
        <w:rPr>
          <w:b/>
          <w:sz w:val="19"/>
        </w:rPr>
        <w:t>Prices</w:t>
      </w:r>
      <w:r>
        <w:rPr>
          <w:b/>
          <w:spacing w:val="2"/>
          <w:sz w:val="19"/>
        </w:rPr>
        <w:t xml:space="preserve"> </w:t>
      </w:r>
      <w:r>
        <w:rPr>
          <w:b/>
          <w:spacing w:val="-2"/>
          <w:sz w:val="19"/>
        </w:rPr>
        <w:t>Quoted</w:t>
      </w:r>
    </w:p>
    <w:p w14:paraId="08B8269B" w14:textId="77777777" w:rsidR="00E906EE" w:rsidRDefault="00E906EE">
      <w:pPr>
        <w:pStyle w:val="BodyText"/>
        <w:spacing w:before="9"/>
        <w:rPr>
          <w:b/>
        </w:rPr>
      </w:pPr>
    </w:p>
    <w:p w14:paraId="1BADCC45" w14:textId="77777777" w:rsidR="00E906EE" w:rsidRDefault="001919F6">
      <w:pPr>
        <w:pStyle w:val="BodyText"/>
        <w:ind w:left="141"/>
      </w:pPr>
      <w:r>
        <w:rPr>
          <w:color w:val="212121"/>
        </w:rPr>
        <w:t>Any discount</w:t>
      </w:r>
      <w:r>
        <w:rPr>
          <w:color w:val="212121"/>
          <w:spacing w:val="7"/>
        </w:rPr>
        <w:t xml:space="preserve"> </w:t>
      </w:r>
      <w:r>
        <w:rPr>
          <w:color w:val="212121"/>
        </w:rPr>
        <w:t>offered</w:t>
      </w:r>
      <w:r>
        <w:rPr>
          <w:color w:val="212121"/>
          <w:spacing w:val="8"/>
        </w:rPr>
        <w:t xml:space="preserve"> </w:t>
      </w:r>
      <w:r>
        <w:rPr>
          <w:color w:val="212121"/>
        </w:rPr>
        <w:t>shall</w:t>
      </w:r>
      <w:r>
        <w:rPr>
          <w:color w:val="212121"/>
          <w:spacing w:val="6"/>
        </w:rPr>
        <w:t xml:space="preserve"> </w:t>
      </w:r>
      <w:r>
        <w:rPr>
          <w:color w:val="212121"/>
        </w:rPr>
        <w:t>be</w:t>
      </w:r>
      <w:r>
        <w:rPr>
          <w:color w:val="212121"/>
          <w:spacing w:val="4"/>
        </w:rPr>
        <w:t xml:space="preserve"> </w:t>
      </w:r>
      <w:r>
        <w:rPr>
          <w:color w:val="212121"/>
        </w:rPr>
        <w:t>included</w:t>
      </w:r>
      <w:r>
        <w:rPr>
          <w:color w:val="212121"/>
          <w:spacing w:val="5"/>
        </w:rPr>
        <w:t xml:space="preserve"> </w:t>
      </w:r>
      <w:r>
        <w:rPr>
          <w:color w:val="212121"/>
        </w:rPr>
        <w:t>in</w:t>
      </w:r>
      <w:r>
        <w:rPr>
          <w:color w:val="212121"/>
          <w:spacing w:val="8"/>
        </w:rPr>
        <w:t xml:space="preserve"> </w:t>
      </w:r>
      <w:r>
        <w:rPr>
          <w:color w:val="212121"/>
        </w:rPr>
        <w:t>the</w:t>
      </w:r>
      <w:r>
        <w:rPr>
          <w:color w:val="212121"/>
          <w:spacing w:val="5"/>
        </w:rPr>
        <w:t xml:space="preserve"> </w:t>
      </w:r>
      <w:r>
        <w:rPr>
          <w:color w:val="212121"/>
        </w:rPr>
        <w:t>Bid</w:t>
      </w:r>
      <w:r>
        <w:rPr>
          <w:color w:val="212121"/>
          <w:spacing w:val="7"/>
        </w:rPr>
        <w:t xml:space="preserve"> </w:t>
      </w:r>
      <w:r>
        <w:rPr>
          <w:color w:val="212121"/>
          <w:spacing w:val="-2"/>
        </w:rPr>
        <w:t>price.</w:t>
      </w:r>
    </w:p>
    <w:p w14:paraId="7582433D" w14:textId="77777777" w:rsidR="00E906EE" w:rsidRDefault="00E906EE">
      <w:pPr>
        <w:pStyle w:val="BodyText"/>
        <w:spacing w:before="14"/>
      </w:pPr>
    </w:p>
    <w:p w14:paraId="215A62A3" w14:textId="77777777" w:rsidR="00E906EE" w:rsidRDefault="001919F6">
      <w:pPr>
        <w:pStyle w:val="ListParagraph"/>
        <w:numPr>
          <w:ilvl w:val="0"/>
          <w:numId w:val="5"/>
        </w:numPr>
        <w:tabs>
          <w:tab w:val="left" w:pos="842"/>
        </w:tabs>
        <w:rPr>
          <w:b/>
          <w:sz w:val="19"/>
        </w:rPr>
      </w:pPr>
      <w:r>
        <w:rPr>
          <w:b/>
          <w:spacing w:val="-2"/>
          <w:sz w:val="19"/>
        </w:rPr>
        <w:t>Currency</w:t>
      </w:r>
    </w:p>
    <w:p w14:paraId="2386DB36" w14:textId="77777777" w:rsidR="00E906EE" w:rsidRDefault="00E906EE">
      <w:pPr>
        <w:pStyle w:val="BodyText"/>
        <w:spacing w:before="4"/>
        <w:rPr>
          <w:b/>
        </w:rPr>
      </w:pPr>
    </w:p>
    <w:p w14:paraId="079471D9" w14:textId="77777777" w:rsidR="00E906EE" w:rsidRDefault="001919F6">
      <w:pPr>
        <w:pStyle w:val="BodyText"/>
        <w:ind w:left="141"/>
      </w:pPr>
      <w:r>
        <w:rPr>
          <w:color w:val="212121"/>
        </w:rPr>
        <w:t>The</w:t>
      </w:r>
      <w:r>
        <w:rPr>
          <w:color w:val="212121"/>
          <w:spacing w:val="2"/>
        </w:rPr>
        <w:t xml:space="preserve"> </w:t>
      </w:r>
      <w:r>
        <w:rPr>
          <w:color w:val="212121"/>
        </w:rPr>
        <w:t>currency</w:t>
      </w:r>
      <w:r>
        <w:rPr>
          <w:color w:val="212121"/>
          <w:spacing w:val="7"/>
        </w:rPr>
        <w:t xml:space="preserve"> </w:t>
      </w:r>
      <w:r>
        <w:rPr>
          <w:color w:val="212121"/>
        </w:rPr>
        <w:t>of</w:t>
      </w:r>
      <w:r>
        <w:rPr>
          <w:color w:val="212121"/>
          <w:spacing w:val="-3"/>
        </w:rPr>
        <w:t xml:space="preserve"> </w:t>
      </w:r>
      <w:r>
        <w:rPr>
          <w:color w:val="212121"/>
        </w:rPr>
        <w:t>the</w:t>
      </w:r>
      <w:r>
        <w:rPr>
          <w:color w:val="212121"/>
          <w:spacing w:val="2"/>
        </w:rPr>
        <w:t xml:space="preserve"> </w:t>
      </w:r>
      <w:r>
        <w:rPr>
          <w:color w:val="212121"/>
        </w:rPr>
        <w:t>Bid</w:t>
      </w:r>
      <w:r>
        <w:rPr>
          <w:color w:val="212121"/>
          <w:spacing w:val="7"/>
        </w:rPr>
        <w:t xml:space="preserve"> </w:t>
      </w:r>
      <w:r>
        <w:rPr>
          <w:color w:val="212121"/>
        </w:rPr>
        <w:t>shall</w:t>
      </w:r>
      <w:r>
        <w:rPr>
          <w:color w:val="212121"/>
          <w:spacing w:val="1"/>
        </w:rPr>
        <w:t xml:space="preserve"> </w:t>
      </w:r>
      <w:r>
        <w:rPr>
          <w:color w:val="212121"/>
        </w:rPr>
        <w:t>be</w:t>
      </w:r>
      <w:r>
        <w:rPr>
          <w:color w:val="212121"/>
          <w:spacing w:val="4"/>
        </w:rPr>
        <w:t xml:space="preserve"> </w:t>
      </w:r>
      <w:r>
        <w:rPr>
          <w:color w:val="212121"/>
        </w:rPr>
        <w:t>in</w:t>
      </w:r>
      <w:r>
        <w:rPr>
          <w:color w:val="212121"/>
          <w:spacing w:val="5"/>
        </w:rPr>
        <w:t xml:space="preserve"> </w:t>
      </w:r>
      <w:r>
        <w:t>USD</w:t>
      </w:r>
      <w:r>
        <w:rPr>
          <w:color w:val="212121"/>
        </w:rPr>
        <w:t>.</w:t>
      </w:r>
      <w:r>
        <w:rPr>
          <w:color w:val="212121"/>
          <w:spacing w:val="6"/>
        </w:rPr>
        <w:t xml:space="preserve"> </w:t>
      </w:r>
      <w:r>
        <w:rPr>
          <w:color w:val="212121"/>
        </w:rPr>
        <w:t>No</w:t>
      </w:r>
      <w:r>
        <w:rPr>
          <w:color w:val="212121"/>
          <w:spacing w:val="2"/>
        </w:rPr>
        <w:t xml:space="preserve"> </w:t>
      </w:r>
      <w:r>
        <w:rPr>
          <w:color w:val="212121"/>
        </w:rPr>
        <w:t>other</w:t>
      </w:r>
      <w:r>
        <w:rPr>
          <w:color w:val="212121"/>
          <w:spacing w:val="8"/>
        </w:rPr>
        <w:t xml:space="preserve"> </w:t>
      </w:r>
      <w:r>
        <w:rPr>
          <w:color w:val="212121"/>
        </w:rPr>
        <w:t>currencies</w:t>
      </w:r>
      <w:r>
        <w:rPr>
          <w:color w:val="212121"/>
          <w:spacing w:val="6"/>
        </w:rPr>
        <w:t xml:space="preserve"> </w:t>
      </w:r>
      <w:r>
        <w:rPr>
          <w:color w:val="212121"/>
        </w:rPr>
        <w:t>are</w:t>
      </w:r>
      <w:r>
        <w:rPr>
          <w:color w:val="212121"/>
          <w:spacing w:val="4"/>
        </w:rPr>
        <w:t xml:space="preserve"> </w:t>
      </w:r>
      <w:r>
        <w:rPr>
          <w:color w:val="212121"/>
          <w:spacing w:val="-2"/>
        </w:rPr>
        <w:t>acceptable.</w:t>
      </w:r>
    </w:p>
    <w:p w14:paraId="64E05364" w14:textId="77777777" w:rsidR="00E906EE" w:rsidRDefault="00E906EE">
      <w:pPr>
        <w:pStyle w:val="BodyText"/>
        <w:spacing w:before="13"/>
      </w:pPr>
    </w:p>
    <w:p w14:paraId="0CEC2110" w14:textId="77777777" w:rsidR="00E906EE" w:rsidRDefault="001919F6">
      <w:pPr>
        <w:pStyle w:val="ListParagraph"/>
        <w:numPr>
          <w:ilvl w:val="0"/>
          <w:numId w:val="5"/>
        </w:numPr>
        <w:tabs>
          <w:tab w:val="left" w:pos="842"/>
        </w:tabs>
        <w:spacing w:before="1"/>
        <w:rPr>
          <w:b/>
          <w:sz w:val="19"/>
        </w:rPr>
      </w:pPr>
      <w:r>
        <w:rPr>
          <w:b/>
          <w:spacing w:val="-2"/>
          <w:sz w:val="19"/>
        </w:rPr>
        <w:t>Language</w:t>
      </w:r>
    </w:p>
    <w:p w14:paraId="59BD0E58" w14:textId="77777777" w:rsidR="00E906EE" w:rsidRDefault="00E906EE">
      <w:pPr>
        <w:pStyle w:val="BodyText"/>
        <w:spacing w:before="4"/>
        <w:rPr>
          <w:b/>
        </w:rPr>
      </w:pPr>
    </w:p>
    <w:p w14:paraId="44DC3443" w14:textId="77777777" w:rsidR="00E906EE" w:rsidRDefault="001919F6">
      <w:pPr>
        <w:pStyle w:val="BodyText"/>
        <w:ind w:left="141"/>
      </w:pPr>
      <w:r>
        <w:rPr>
          <w:color w:val="212121"/>
        </w:rPr>
        <w:t>The</w:t>
      </w:r>
      <w:r>
        <w:rPr>
          <w:color w:val="212121"/>
          <w:spacing w:val="2"/>
        </w:rPr>
        <w:t xml:space="preserve"> </w:t>
      </w:r>
      <w:r>
        <w:rPr>
          <w:color w:val="212121"/>
        </w:rPr>
        <w:t>Bid</w:t>
      </w:r>
      <w:r>
        <w:rPr>
          <w:color w:val="212121"/>
          <w:spacing w:val="8"/>
        </w:rPr>
        <w:t xml:space="preserve"> </w:t>
      </w:r>
      <w:r>
        <w:rPr>
          <w:color w:val="212121"/>
        </w:rPr>
        <w:t>Form</w:t>
      </w:r>
      <w:r>
        <w:rPr>
          <w:color w:val="212121"/>
          <w:spacing w:val="2"/>
        </w:rPr>
        <w:t xml:space="preserve"> </w:t>
      </w:r>
      <w:r>
        <w:rPr>
          <w:color w:val="212121"/>
        </w:rPr>
        <w:t>and</w:t>
      </w:r>
      <w:r>
        <w:rPr>
          <w:color w:val="212121"/>
          <w:spacing w:val="8"/>
        </w:rPr>
        <w:t xml:space="preserve"> </w:t>
      </w:r>
      <w:r>
        <w:rPr>
          <w:color w:val="212121"/>
        </w:rPr>
        <w:t>all</w:t>
      </w:r>
      <w:r>
        <w:rPr>
          <w:color w:val="212121"/>
          <w:spacing w:val="6"/>
        </w:rPr>
        <w:t xml:space="preserve"> </w:t>
      </w:r>
      <w:r>
        <w:rPr>
          <w:color w:val="212121"/>
        </w:rPr>
        <w:t>correspondence</w:t>
      </w:r>
      <w:r>
        <w:rPr>
          <w:color w:val="212121"/>
          <w:spacing w:val="1"/>
        </w:rPr>
        <w:t xml:space="preserve"> </w:t>
      </w:r>
      <w:r>
        <w:rPr>
          <w:color w:val="212121"/>
        </w:rPr>
        <w:t>and</w:t>
      </w:r>
      <w:r>
        <w:rPr>
          <w:color w:val="212121"/>
          <w:spacing w:val="9"/>
        </w:rPr>
        <w:t xml:space="preserve"> </w:t>
      </w:r>
      <w:r>
        <w:rPr>
          <w:color w:val="212121"/>
        </w:rPr>
        <w:t>documents</w:t>
      </w:r>
      <w:r>
        <w:rPr>
          <w:color w:val="212121"/>
          <w:spacing w:val="5"/>
        </w:rPr>
        <w:t xml:space="preserve"> </w:t>
      </w:r>
      <w:r>
        <w:rPr>
          <w:color w:val="212121"/>
        </w:rPr>
        <w:t>related</w:t>
      </w:r>
      <w:r>
        <w:rPr>
          <w:color w:val="212121"/>
          <w:spacing w:val="7"/>
        </w:rPr>
        <w:t xml:space="preserve"> </w:t>
      </w:r>
      <w:r>
        <w:rPr>
          <w:color w:val="212121"/>
        </w:rPr>
        <w:t>to</w:t>
      </w:r>
      <w:r>
        <w:rPr>
          <w:color w:val="212121"/>
          <w:spacing w:val="4"/>
        </w:rPr>
        <w:t xml:space="preserve"> </w:t>
      </w:r>
      <w:r>
        <w:rPr>
          <w:color w:val="212121"/>
        </w:rPr>
        <w:t>this</w:t>
      </w:r>
      <w:r>
        <w:rPr>
          <w:color w:val="212121"/>
          <w:spacing w:val="7"/>
        </w:rPr>
        <w:t xml:space="preserve"> </w:t>
      </w:r>
      <w:r>
        <w:rPr>
          <w:color w:val="212121"/>
        </w:rPr>
        <w:t>RFP</w:t>
      </w:r>
      <w:r>
        <w:rPr>
          <w:color w:val="212121"/>
          <w:spacing w:val="4"/>
        </w:rPr>
        <w:t xml:space="preserve"> </w:t>
      </w:r>
      <w:r>
        <w:rPr>
          <w:color w:val="212121"/>
        </w:rPr>
        <w:t>shall</w:t>
      </w:r>
      <w:r>
        <w:rPr>
          <w:color w:val="212121"/>
          <w:spacing w:val="3"/>
        </w:rPr>
        <w:t xml:space="preserve"> </w:t>
      </w:r>
      <w:r>
        <w:rPr>
          <w:color w:val="212121"/>
        </w:rPr>
        <w:t>be</w:t>
      </w:r>
      <w:r>
        <w:rPr>
          <w:color w:val="212121"/>
          <w:spacing w:val="4"/>
        </w:rPr>
        <w:t xml:space="preserve"> </w:t>
      </w:r>
      <w:r>
        <w:rPr>
          <w:color w:val="212121"/>
        </w:rPr>
        <w:t>in</w:t>
      </w:r>
      <w:r>
        <w:rPr>
          <w:color w:val="212121"/>
          <w:spacing w:val="9"/>
        </w:rPr>
        <w:t xml:space="preserve"> </w:t>
      </w:r>
      <w:r>
        <w:rPr>
          <w:color w:val="212121"/>
          <w:spacing w:val="-2"/>
        </w:rPr>
        <w:t>English.</w:t>
      </w:r>
    </w:p>
    <w:p w14:paraId="4ECDD691" w14:textId="77777777" w:rsidR="00E906EE" w:rsidRDefault="00E906EE">
      <w:pPr>
        <w:pStyle w:val="BodyText"/>
        <w:spacing w:before="13"/>
      </w:pPr>
    </w:p>
    <w:p w14:paraId="49AD458D" w14:textId="77777777" w:rsidR="00E906EE" w:rsidRDefault="001919F6">
      <w:pPr>
        <w:pStyle w:val="ListParagraph"/>
        <w:numPr>
          <w:ilvl w:val="0"/>
          <w:numId w:val="5"/>
        </w:numPr>
        <w:tabs>
          <w:tab w:val="left" w:pos="842"/>
        </w:tabs>
        <w:spacing w:before="1"/>
        <w:rPr>
          <w:b/>
          <w:sz w:val="19"/>
        </w:rPr>
      </w:pPr>
      <w:r>
        <w:rPr>
          <w:b/>
          <w:spacing w:val="-2"/>
          <w:sz w:val="19"/>
        </w:rPr>
        <w:t>Presentation</w:t>
      </w:r>
    </w:p>
    <w:p w14:paraId="17521A00" w14:textId="77777777" w:rsidR="00E906EE" w:rsidRDefault="00E906EE">
      <w:pPr>
        <w:pStyle w:val="BodyText"/>
        <w:spacing w:before="6"/>
        <w:rPr>
          <w:b/>
        </w:rPr>
      </w:pPr>
    </w:p>
    <w:p w14:paraId="43BC3B6E" w14:textId="77777777" w:rsidR="00E906EE" w:rsidRDefault="001919F6">
      <w:pPr>
        <w:pStyle w:val="BodyText"/>
        <w:spacing w:line="247" w:lineRule="auto"/>
        <w:ind w:left="141" w:right="241"/>
        <w:jc w:val="both"/>
      </w:pPr>
      <w:r>
        <w:rPr>
          <w:color w:val="212121"/>
        </w:rPr>
        <w:t xml:space="preserve">Bids shall be clearly legible. Prices entered in lead pencil </w:t>
      </w:r>
      <w:r>
        <w:rPr>
          <w:color w:val="212121"/>
          <w:u w:val="single" w:color="212121"/>
        </w:rPr>
        <w:t>will not</w:t>
      </w:r>
      <w:r>
        <w:rPr>
          <w:color w:val="212121"/>
        </w:rPr>
        <w:t xml:space="preserve"> be considered. All erasures, amendments, or alterations shall be initiated by</w:t>
      </w:r>
      <w:r>
        <w:rPr>
          <w:color w:val="212121"/>
          <w:spacing w:val="21"/>
        </w:rPr>
        <w:t xml:space="preserve"> </w:t>
      </w:r>
      <w:r>
        <w:rPr>
          <w:color w:val="212121"/>
        </w:rPr>
        <w:t>the signatory to</w:t>
      </w:r>
      <w:r>
        <w:rPr>
          <w:color w:val="212121"/>
          <w:spacing w:val="20"/>
        </w:rPr>
        <w:t xml:space="preserve"> </w:t>
      </w:r>
      <w:r>
        <w:rPr>
          <w:color w:val="212121"/>
        </w:rPr>
        <w:t>the Bid. Do</w:t>
      </w:r>
      <w:r>
        <w:rPr>
          <w:color w:val="212121"/>
          <w:spacing w:val="22"/>
        </w:rPr>
        <w:t xml:space="preserve"> </w:t>
      </w:r>
      <w:r>
        <w:rPr>
          <w:color w:val="212121"/>
          <w:u w:val="single" w:color="212121"/>
        </w:rPr>
        <w:t>not</w:t>
      </w:r>
      <w:r>
        <w:rPr>
          <w:color w:val="212121"/>
        </w:rPr>
        <w:t xml:space="preserve"> submit</w:t>
      </w:r>
      <w:r>
        <w:rPr>
          <w:color w:val="212121"/>
          <w:spacing w:val="23"/>
        </w:rPr>
        <w:t xml:space="preserve"> </w:t>
      </w:r>
      <w:r>
        <w:rPr>
          <w:color w:val="212121"/>
        </w:rPr>
        <w:t>blank pages</w:t>
      </w:r>
      <w:r>
        <w:rPr>
          <w:color w:val="212121"/>
          <w:spacing w:val="22"/>
        </w:rPr>
        <w:t xml:space="preserve"> </w:t>
      </w:r>
      <w:r>
        <w:rPr>
          <w:color w:val="212121"/>
        </w:rPr>
        <w:t>of the</w:t>
      </w:r>
      <w:r>
        <w:rPr>
          <w:color w:val="212121"/>
          <w:spacing w:val="19"/>
        </w:rPr>
        <w:t xml:space="preserve"> </w:t>
      </w:r>
      <w:r>
        <w:rPr>
          <w:color w:val="212121"/>
        </w:rPr>
        <w:t>Bid Form and/or schedules which are unnecessary for</w:t>
      </w:r>
      <w:r>
        <w:rPr>
          <w:color w:val="212121"/>
          <w:spacing w:val="18"/>
        </w:rPr>
        <w:t xml:space="preserve"> </w:t>
      </w:r>
      <w:r>
        <w:rPr>
          <w:color w:val="212121"/>
        </w:rPr>
        <w:t>your</w:t>
      </w:r>
      <w:r>
        <w:rPr>
          <w:color w:val="212121"/>
          <w:spacing w:val="20"/>
        </w:rPr>
        <w:t xml:space="preserve"> </w:t>
      </w:r>
      <w:r>
        <w:rPr>
          <w:color w:val="212121"/>
        </w:rPr>
        <w:t>offer.</w:t>
      </w:r>
      <w:r>
        <w:rPr>
          <w:color w:val="212121"/>
          <w:spacing w:val="18"/>
        </w:rPr>
        <w:t xml:space="preserve"> </w:t>
      </w:r>
      <w:r>
        <w:rPr>
          <w:color w:val="212121"/>
        </w:rPr>
        <w:t>All</w:t>
      </w:r>
      <w:r>
        <w:rPr>
          <w:color w:val="212121"/>
          <w:spacing w:val="18"/>
        </w:rPr>
        <w:t xml:space="preserve"> </w:t>
      </w:r>
      <w:r>
        <w:rPr>
          <w:color w:val="212121"/>
        </w:rPr>
        <w:t>documentation</w:t>
      </w:r>
      <w:r>
        <w:rPr>
          <w:color w:val="212121"/>
          <w:spacing w:val="20"/>
        </w:rPr>
        <w:t xml:space="preserve"> </w:t>
      </w:r>
      <w:r>
        <w:rPr>
          <w:color w:val="212121"/>
        </w:rPr>
        <w:t>shall</w:t>
      </w:r>
      <w:r>
        <w:rPr>
          <w:color w:val="212121"/>
          <w:spacing w:val="18"/>
        </w:rPr>
        <w:t xml:space="preserve"> </w:t>
      </w:r>
      <w:r>
        <w:rPr>
          <w:color w:val="212121"/>
        </w:rPr>
        <w:t>be</w:t>
      </w:r>
      <w:r>
        <w:rPr>
          <w:color w:val="212121"/>
          <w:spacing w:val="17"/>
        </w:rPr>
        <w:t xml:space="preserve"> </w:t>
      </w:r>
      <w:r>
        <w:rPr>
          <w:color w:val="212121"/>
        </w:rPr>
        <w:t>written</w:t>
      </w:r>
      <w:r>
        <w:rPr>
          <w:color w:val="212121"/>
          <w:spacing w:val="20"/>
        </w:rPr>
        <w:t xml:space="preserve"> </w:t>
      </w:r>
      <w:r>
        <w:rPr>
          <w:color w:val="212121"/>
        </w:rPr>
        <w:t>in</w:t>
      </w:r>
      <w:r>
        <w:rPr>
          <w:color w:val="212121"/>
          <w:spacing w:val="20"/>
        </w:rPr>
        <w:t xml:space="preserve"> </w:t>
      </w:r>
      <w:r>
        <w:rPr>
          <w:color w:val="212121"/>
        </w:rPr>
        <w:t>English.</w:t>
      </w:r>
      <w:r>
        <w:rPr>
          <w:color w:val="212121"/>
          <w:spacing w:val="19"/>
        </w:rPr>
        <w:t xml:space="preserve"> </w:t>
      </w:r>
      <w:r>
        <w:rPr>
          <w:color w:val="212121"/>
        </w:rPr>
        <w:t>All</w:t>
      </w:r>
      <w:r>
        <w:rPr>
          <w:color w:val="212121"/>
          <w:spacing w:val="17"/>
        </w:rPr>
        <w:t xml:space="preserve"> </w:t>
      </w:r>
      <w:r>
        <w:rPr>
          <w:color w:val="212121"/>
        </w:rPr>
        <w:t>Bids</w:t>
      </w:r>
      <w:r>
        <w:rPr>
          <w:color w:val="212121"/>
          <w:spacing w:val="22"/>
        </w:rPr>
        <w:t xml:space="preserve"> </w:t>
      </w:r>
      <w:r>
        <w:rPr>
          <w:color w:val="212121"/>
        </w:rPr>
        <w:t>shall</w:t>
      </w:r>
      <w:r>
        <w:rPr>
          <w:color w:val="212121"/>
          <w:spacing w:val="18"/>
        </w:rPr>
        <w:t xml:space="preserve"> </w:t>
      </w:r>
      <w:r>
        <w:rPr>
          <w:color w:val="212121"/>
        </w:rPr>
        <w:t>be</w:t>
      </w:r>
      <w:r>
        <w:rPr>
          <w:color w:val="212121"/>
          <w:spacing w:val="18"/>
        </w:rPr>
        <w:t xml:space="preserve"> </w:t>
      </w:r>
      <w:r>
        <w:rPr>
          <w:color w:val="212121"/>
        </w:rPr>
        <w:t>signed</w:t>
      </w:r>
      <w:r>
        <w:rPr>
          <w:color w:val="212121"/>
          <w:spacing w:val="20"/>
        </w:rPr>
        <w:t xml:space="preserve"> </w:t>
      </w:r>
      <w:r>
        <w:rPr>
          <w:color w:val="212121"/>
        </w:rPr>
        <w:t>by</w:t>
      </w:r>
      <w:r>
        <w:rPr>
          <w:color w:val="212121"/>
          <w:spacing w:val="17"/>
        </w:rPr>
        <w:t xml:space="preserve"> </w:t>
      </w:r>
      <w:r>
        <w:rPr>
          <w:color w:val="212121"/>
        </w:rPr>
        <w:t>a</w:t>
      </w:r>
      <w:r>
        <w:rPr>
          <w:color w:val="212121"/>
          <w:spacing w:val="20"/>
        </w:rPr>
        <w:t xml:space="preserve"> </w:t>
      </w:r>
      <w:r>
        <w:rPr>
          <w:color w:val="212121"/>
        </w:rPr>
        <w:t>duly</w:t>
      </w:r>
      <w:r>
        <w:rPr>
          <w:color w:val="212121"/>
          <w:spacing w:val="18"/>
        </w:rPr>
        <w:t xml:space="preserve"> </w:t>
      </w:r>
      <w:r>
        <w:rPr>
          <w:color w:val="212121"/>
        </w:rPr>
        <w:t>authorized</w:t>
      </w:r>
      <w:r>
        <w:rPr>
          <w:color w:val="212121"/>
          <w:spacing w:val="24"/>
        </w:rPr>
        <w:t xml:space="preserve"> </w:t>
      </w:r>
      <w:r>
        <w:rPr>
          <w:color w:val="212121"/>
        </w:rPr>
        <w:t>representative</w:t>
      </w:r>
      <w:r>
        <w:rPr>
          <w:color w:val="212121"/>
          <w:spacing w:val="17"/>
        </w:rPr>
        <w:t xml:space="preserve"> </w:t>
      </w:r>
      <w:r>
        <w:rPr>
          <w:color w:val="212121"/>
        </w:rPr>
        <w:t>of the Bidder.</w:t>
      </w:r>
    </w:p>
    <w:p w14:paraId="2740C51A" w14:textId="77777777" w:rsidR="00E906EE" w:rsidRDefault="00E906EE">
      <w:pPr>
        <w:pStyle w:val="BodyText"/>
      </w:pPr>
    </w:p>
    <w:p w14:paraId="7AD63DA0" w14:textId="77777777" w:rsidR="00E906EE" w:rsidRDefault="001919F6">
      <w:pPr>
        <w:pStyle w:val="ListParagraph"/>
        <w:numPr>
          <w:ilvl w:val="0"/>
          <w:numId w:val="5"/>
        </w:numPr>
        <w:tabs>
          <w:tab w:val="left" w:pos="842"/>
        </w:tabs>
        <w:rPr>
          <w:b/>
          <w:sz w:val="19"/>
        </w:rPr>
      </w:pPr>
      <w:r>
        <w:rPr>
          <w:b/>
          <w:sz w:val="19"/>
        </w:rPr>
        <w:t>Split</w:t>
      </w:r>
      <w:r>
        <w:rPr>
          <w:b/>
          <w:spacing w:val="-3"/>
          <w:sz w:val="19"/>
        </w:rPr>
        <w:t xml:space="preserve"> </w:t>
      </w:r>
      <w:r>
        <w:rPr>
          <w:b/>
          <w:spacing w:val="-2"/>
          <w:sz w:val="19"/>
        </w:rPr>
        <w:t>Awards</w:t>
      </w:r>
    </w:p>
    <w:p w14:paraId="08071266" w14:textId="77777777" w:rsidR="00E906EE" w:rsidRDefault="00E906EE">
      <w:pPr>
        <w:pStyle w:val="BodyText"/>
        <w:spacing w:before="9"/>
        <w:rPr>
          <w:b/>
        </w:rPr>
      </w:pPr>
    </w:p>
    <w:p w14:paraId="12597C7E" w14:textId="77777777" w:rsidR="00E906EE" w:rsidRDefault="001919F6">
      <w:pPr>
        <w:pStyle w:val="BodyText"/>
        <w:ind w:left="141"/>
      </w:pPr>
      <w:r>
        <w:rPr>
          <w:color w:val="212121"/>
        </w:rPr>
        <w:t>DRC</w:t>
      </w:r>
      <w:r>
        <w:rPr>
          <w:color w:val="212121"/>
          <w:spacing w:val="2"/>
        </w:rPr>
        <w:t xml:space="preserve"> </w:t>
      </w:r>
      <w:r>
        <w:rPr>
          <w:color w:val="212121"/>
        </w:rPr>
        <w:t>reserves</w:t>
      </w:r>
      <w:r>
        <w:rPr>
          <w:color w:val="212121"/>
          <w:spacing w:val="7"/>
        </w:rPr>
        <w:t xml:space="preserve"> </w:t>
      </w:r>
      <w:r>
        <w:rPr>
          <w:color w:val="212121"/>
        </w:rPr>
        <w:t>the</w:t>
      </w:r>
      <w:r>
        <w:rPr>
          <w:color w:val="212121"/>
          <w:spacing w:val="3"/>
        </w:rPr>
        <w:t xml:space="preserve"> </w:t>
      </w:r>
      <w:r>
        <w:rPr>
          <w:color w:val="212121"/>
        </w:rPr>
        <w:t>right</w:t>
      </w:r>
      <w:r>
        <w:rPr>
          <w:color w:val="212121"/>
          <w:spacing w:val="5"/>
        </w:rPr>
        <w:t xml:space="preserve"> </w:t>
      </w:r>
      <w:r>
        <w:rPr>
          <w:color w:val="212121"/>
        </w:rPr>
        <w:t>to</w:t>
      </w:r>
      <w:r>
        <w:rPr>
          <w:color w:val="212121"/>
          <w:spacing w:val="4"/>
        </w:rPr>
        <w:t xml:space="preserve"> </w:t>
      </w:r>
      <w:r>
        <w:rPr>
          <w:color w:val="212121"/>
        </w:rPr>
        <w:t>split</w:t>
      </w:r>
      <w:r>
        <w:rPr>
          <w:color w:val="212121"/>
          <w:spacing w:val="2"/>
        </w:rPr>
        <w:t xml:space="preserve"> </w:t>
      </w:r>
      <w:r>
        <w:rPr>
          <w:color w:val="212121"/>
          <w:spacing w:val="-2"/>
        </w:rPr>
        <w:t>awards.</w:t>
      </w:r>
    </w:p>
    <w:p w14:paraId="0E09B269" w14:textId="77777777" w:rsidR="00E906EE" w:rsidRDefault="00E906EE">
      <w:pPr>
        <w:pStyle w:val="BodyText"/>
        <w:spacing w:before="12"/>
      </w:pPr>
    </w:p>
    <w:p w14:paraId="250E284F" w14:textId="77777777" w:rsidR="00E906EE" w:rsidRDefault="001919F6">
      <w:pPr>
        <w:pStyle w:val="ListParagraph"/>
        <w:numPr>
          <w:ilvl w:val="0"/>
          <w:numId w:val="5"/>
        </w:numPr>
        <w:tabs>
          <w:tab w:val="left" w:pos="842"/>
        </w:tabs>
        <w:rPr>
          <w:b/>
          <w:sz w:val="19"/>
        </w:rPr>
      </w:pPr>
      <w:r>
        <w:rPr>
          <w:b/>
          <w:sz w:val="19"/>
        </w:rPr>
        <w:t>Validity</w:t>
      </w:r>
      <w:r>
        <w:rPr>
          <w:b/>
          <w:spacing w:val="-1"/>
          <w:sz w:val="19"/>
        </w:rPr>
        <w:t xml:space="preserve"> </w:t>
      </w:r>
      <w:r>
        <w:rPr>
          <w:b/>
          <w:spacing w:val="-2"/>
          <w:sz w:val="19"/>
        </w:rPr>
        <w:t>Period</w:t>
      </w:r>
    </w:p>
    <w:p w14:paraId="2B2D2116" w14:textId="77777777" w:rsidR="00E906EE" w:rsidRDefault="00E906EE">
      <w:pPr>
        <w:pStyle w:val="BodyText"/>
        <w:spacing w:before="4"/>
        <w:rPr>
          <w:b/>
        </w:rPr>
      </w:pPr>
    </w:p>
    <w:p w14:paraId="7D5B2048" w14:textId="77777777" w:rsidR="00E906EE" w:rsidRDefault="001919F6">
      <w:pPr>
        <w:pStyle w:val="BodyText"/>
        <w:spacing w:line="244" w:lineRule="auto"/>
        <w:ind w:left="141" w:right="245"/>
        <w:jc w:val="both"/>
      </w:pPr>
      <w:r>
        <w:rPr>
          <w:color w:val="212121"/>
        </w:rPr>
        <w:t xml:space="preserve">Bids shall be valid for at least the minimum number of days specified in the RFP (Annex B and Annex A1, A2) </w:t>
      </w:r>
      <w:r>
        <w:rPr>
          <w:color w:val="212121"/>
        </w:rPr>
        <w:t>from the date of Bid closure. DRC reserves the right to determine, at its sole discretion, the validity period in respect of Bids which do not</w:t>
      </w:r>
      <w:r>
        <w:rPr>
          <w:color w:val="212121"/>
          <w:spacing w:val="40"/>
        </w:rPr>
        <w:t xml:space="preserve"> </w:t>
      </w:r>
      <w:r>
        <w:rPr>
          <w:color w:val="212121"/>
        </w:rPr>
        <w:t>specify any such maximum or minimum limits.</w:t>
      </w:r>
    </w:p>
    <w:p w14:paraId="2BF25B73" w14:textId="77777777" w:rsidR="00E906EE" w:rsidRDefault="00E906EE">
      <w:pPr>
        <w:pStyle w:val="BodyText"/>
        <w:spacing w:before="8"/>
      </w:pPr>
    </w:p>
    <w:p w14:paraId="0BAB16D5" w14:textId="77777777" w:rsidR="00E906EE" w:rsidRDefault="001919F6">
      <w:pPr>
        <w:pStyle w:val="Heading1"/>
        <w:numPr>
          <w:ilvl w:val="0"/>
          <w:numId w:val="13"/>
        </w:numPr>
        <w:tabs>
          <w:tab w:val="left" w:pos="842"/>
        </w:tabs>
        <w:spacing w:before="1"/>
        <w:ind w:left="842"/>
      </w:pPr>
      <w:r>
        <w:rPr>
          <w:spacing w:val="-2"/>
        </w:rPr>
        <w:t>ACCEPTANCE</w:t>
      </w:r>
    </w:p>
    <w:p w14:paraId="3D97AADE" w14:textId="77777777" w:rsidR="00E906EE" w:rsidRDefault="001919F6">
      <w:pPr>
        <w:pStyle w:val="BodyText"/>
        <w:spacing w:before="5" w:line="242" w:lineRule="auto"/>
        <w:ind w:left="141" w:right="244"/>
        <w:jc w:val="both"/>
      </w:pPr>
      <w:r>
        <w:rPr>
          <w:color w:val="212121"/>
        </w:rPr>
        <w:t>DRC reserves the right, at its sole discretion, to consider as invalid or unacceptable any Bid which is a) not clear; b) incomplete in any material detail such as specification, terms delivery, etc.; or c) not presented on the Bid Form – and to accept or reject any amendments withdraws and/or supplementary information</w:t>
      </w:r>
      <w:r>
        <w:rPr>
          <w:color w:val="212121"/>
          <w:spacing w:val="37"/>
        </w:rPr>
        <w:t xml:space="preserve"> </w:t>
      </w:r>
      <w:r>
        <w:rPr>
          <w:color w:val="212121"/>
        </w:rPr>
        <w:t>submitted after the</w:t>
      </w:r>
      <w:r>
        <w:rPr>
          <w:color w:val="212121"/>
          <w:spacing w:val="37"/>
        </w:rPr>
        <w:t xml:space="preserve"> </w:t>
      </w:r>
      <w:r>
        <w:rPr>
          <w:color w:val="212121"/>
        </w:rPr>
        <w:t>time</w:t>
      </w:r>
      <w:r>
        <w:rPr>
          <w:color w:val="212121"/>
          <w:spacing w:val="34"/>
        </w:rPr>
        <w:t xml:space="preserve"> </w:t>
      </w:r>
      <w:r>
        <w:rPr>
          <w:color w:val="212121"/>
        </w:rPr>
        <w:t>and date of the</w:t>
      </w:r>
      <w:r>
        <w:rPr>
          <w:color w:val="212121"/>
          <w:spacing w:val="37"/>
        </w:rPr>
        <w:t xml:space="preserve"> </w:t>
      </w:r>
      <w:r>
        <w:rPr>
          <w:color w:val="212121"/>
        </w:rPr>
        <w:t>RFP</w:t>
      </w:r>
      <w:r>
        <w:rPr>
          <w:color w:val="212121"/>
          <w:spacing w:val="37"/>
        </w:rPr>
        <w:t xml:space="preserve"> </w:t>
      </w:r>
      <w:r>
        <w:rPr>
          <w:color w:val="212121"/>
        </w:rPr>
        <w:t>Closure.</w:t>
      </w:r>
    </w:p>
    <w:p w14:paraId="7E82D70B" w14:textId="77777777" w:rsidR="00E906EE" w:rsidRDefault="00E906EE">
      <w:pPr>
        <w:pStyle w:val="BodyText"/>
        <w:spacing w:before="13"/>
      </w:pPr>
    </w:p>
    <w:p w14:paraId="7C80BD60" w14:textId="77777777" w:rsidR="00E906EE" w:rsidRDefault="001919F6">
      <w:pPr>
        <w:pStyle w:val="Heading1"/>
        <w:numPr>
          <w:ilvl w:val="0"/>
          <w:numId w:val="13"/>
        </w:numPr>
        <w:tabs>
          <w:tab w:val="left" w:pos="842"/>
        </w:tabs>
        <w:spacing w:before="1"/>
        <w:ind w:left="842"/>
      </w:pPr>
      <w:r>
        <w:t>AWARD</w:t>
      </w:r>
      <w:r>
        <w:rPr>
          <w:spacing w:val="4"/>
        </w:rPr>
        <w:t xml:space="preserve"> </w:t>
      </w:r>
      <w:r>
        <w:t>OF</w:t>
      </w:r>
      <w:r>
        <w:rPr>
          <w:spacing w:val="4"/>
        </w:rPr>
        <w:t xml:space="preserve"> </w:t>
      </w:r>
      <w:r>
        <w:rPr>
          <w:spacing w:val="-2"/>
        </w:rPr>
        <w:t>CONTRACTS</w:t>
      </w:r>
    </w:p>
    <w:p w14:paraId="71EDF9CB" w14:textId="77777777" w:rsidR="00E906EE" w:rsidRDefault="001919F6">
      <w:pPr>
        <w:pStyle w:val="BodyText"/>
        <w:spacing w:before="5" w:line="242" w:lineRule="auto"/>
        <w:ind w:left="141" w:right="240"/>
        <w:jc w:val="both"/>
      </w:pPr>
      <w:r>
        <w:rPr>
          <w:color w:val="212121"/>
        </w:rPr>
        <w:t>This RFP does not commit DRC to award a contract or pay any costs incurred in the preparation or submission of Bids, or costs incurred</w:t>
      </w:r>
      <w:r>
        <w:rPr>
          <w:color w:val="212121"/>
          <w:spacing w:val="23"/>
        </w:rPr>
        <w:t xml:space="preserve"> </w:t>
      </w:r>
      <w:r>
        <w:rPr>
          <w:color w:val="212121"/>
        </w:rPr>
        <w:t>in</w:t>
      </w:r>
      <w:r>
        <w:rPr>
          <w:color w:val="212121"/>
          <w:spacing w:val="24"/>
        </w:rPr>
        <w:t xml:space="preserve"> </w:t>
      </w:r>
      <w:r>
        <w:rPr>
          <w:color w:val="212121"/>
        </w:rPr>
        <w:t>making</w:t>
      </w:r>
      <w:r>
        <w:rPr>
          <w:color w:val="212121"/>
          <w:spacing w:val="20"/>
        </w:rPr>
        <w:t xml:space="preserve"> </w:t>
      </w:r>
      <w:r>
        <w:rPr>
          <w:color w:val="212121"/>
        </w:rPr>
        <w:t>necessary</w:t>
      </w:r>
      <w:r>
        <w:rPr>
          <w:color w:val="212121"/>
          <w:spacing w:val="17"/>
        </w:rPr>
        <w:t xml:space="preserve"> </w:t>
      </w:r>
      <w:r>
        <w:rPr>
          <w:color w:val="212121"/>
        </w:rPr>
        <w:t>studies</w:t>
      </w:r>
      <w:r>
        <w:rPr>
          <w:color w:val="212121"/>
          <w:spacing w:val="24"/>
        </w:rPr>
        <w:t xml:space="preserve"> </w:t>
      </w:r>
      <w:r>
        <w:rPr>
          <w:color w:val="212121"/>
        </w:rPr>
        <w:t>for</w:t>
      </w:r>
      <w:r>
        <w:rPr>
          <w:color w:val="212121"/>
          <w:spacing w:val="24"/>
        </w:rPr>
        <w:t xml:space="preserve"> </w:t>
      </w:r>
      <w:r>
        <w:rPr>
          <w:color w:val="212121"/>
        </w:rPr>
        <w:t>the</w:t>
      </w:r>
      <w:r>
        <w:rPr>
          <w:color w:val="212121"/>
          <w:spacing w:val="20"/>
        </w:rPr>
        <w:t xml:space="preserve"> </w:t>
      </w:r>
      <w:r>
        <w:rPr>
          <w:color w:val="212121"/>
        </w:rPr>
        <w:t>preparation</w:t>
      </w:r>
      <w:r>
        <w:rPr>
          <w:color w:val="212121"/>
          <w:spacing w:val="24"/>
        </w:rPr>
        <w:t xml:space="preserve"> </w:t>
      </w:r>
      <w:r>
        <w:rPr>
          <w:color w:val="212121"/>
        </w:rPr>
        <w:t>thereof,</w:t>
      </w:r>
      <w:r>
        <w:rPr>
          <w:color w:val="212121"/>
          <w:spacing w:val="26"/>
        </w:rPr>
        <w:t xml:space="preserve"> </w:t>
      </w:r>
      <w:r>
        <w:rPr>
          <w:color w:val="212121"/>
        </w:rPr>
        <w:t>or</w:t>
      </w:r>
      <w:r>
        <w:rPr>
          <w:color w:val="212121"/>
          <w:spacing w:val="20"/>
        </w:rPr>
        <w:t xml:space="preserve"> </w:t>
      </w:r>
      <w:r>
        <w:rPr>
          <w:color w:val="212121"/>
        </w:rPr>
        <w:t>to</w:t>
      </w:r>
      <w:r>
        <w:rPr>
          <w:color w:val="212121"/>
          <w:spacing w:val="19"/>
        </w:rPr>
        <w:t xml:space="preserve"> </w:t>
      </w:r>
      <w:r>
        <w:rPr>
          <w:color w:val="212121"/>
        </w:rPr>
        <w:t>procure or</w:t>
      </w:r>
      <w:r>
        <w:rPr>
          <w:color w:val="212121"/>
          <w:spacing w:val="20"/>
        </w:rPr>
        <w:t xml:space="preserve"> </w:t>
      </w:r>
      <w:r>
        <w:rPr>
          <w:color w:val="212121"/>
        </w:rPr>
        <w:t>contract</w:t>
      </w:r>
      <w:r>
        <w:rPr>
          <w:color w:val="212121"/>
          <w:spacing w:val="21"/>
        </w:rPr>
        <w:t xml:space="preserve"> </w:t>
      </w:r>
      <w:r>
        <w:rPr>
          <w:color w:val="212121"/>
        </w:rPr>
        <w:t>for</w:t>
      </w:r>
      <w:r>
        <w:rPr>
          <w:color w:val="212121"/>
          <w:spacing w:val="22"/>
        </w:rPr>
        <w:t xml:space="preserve"> </w:t>
      </w:r>
      <w:r>
        <w:rPr>
          <w:color w:val="212121"/>
        </w:rPr>
        <w:t>services.</w:t>
      </w:r>
      <w:r>
        <w:rPr>
          <w:color w:val="212121"/>
          <w:spacing w:val="20"/>
        </w:rPr>
        <w:t xml:space="preserve"> </w:t>
      </w:r>
      <w:r>
        <w:rPr>
          <w:color w:val="212121"/>
        </w:rPr>
        <w:t>Any</w:t>
      </w:r>
      <w:r>
        <w:rPr>
          <w:color w:val="212121"/>
          <w:spacing w:val="23"/>
        </w:rPr>
        <w:t xml:space="preserve"> </w:t>
      </w:r>
      <w:r>
        <w:rPr>
          <w:color w:val="212121"/>
        </w:rPr>
        <w:t>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5194CC91" w14:textId="77777777" w:rsidR="00E906EE" w:rsidRDefault="00E906EE">
      <w:pPr>
        <w:pStyle w:val="BodyText"/>
        <w:spacing w:before="20"/>
      </w:pPr>
    </w:p>
    <w:p w14:paraId="5478BF33" w14:textId="77777777" w:rsidR="00E906EE" w:rsidRDefault="001919F6">
      <w:pPr>
        <w:pStyle w:val="BodyText"/>
        <w:spacing w:line="242" w:lineRule="auto"/>
        <w:ind w:left="141" w:right="238"/>
        <w:jc w:val="both"/>
      </w:pPr>
      <w:r>
        <w:rPr>
          <w:color w:val="212121"/>
        </w:rPr>
        <w:t>DRC may award contracts for part quantities or individual items. DRC will notify successful Bidders of its decision with respect to</w:t>
      </w:r>
      <w:r>
        <w:rPr>
          <w:color w:val="212121"/>
          <w:spacing w:val="11"/>
        </w:rPr>
        <w:t xml:space="preserve"> </w:t>
      </w:r>
      <w:r>
        <w:rPr>
          <w:color w:val="212121"/>
        </w:rPr>
        <w:t>their</w:t>
      </w:r>
      <w:r>
        <w:rPr>
          <w:color w:val="212121"/>
          <w:spacing w:val="13"/>
        </w:rPr>
        <w:t xml:space="preserve"> </w:t>
      </w:r>
      <w:r>
        <w:rPr>
          <w:color w:val="212121"/>
        </w:rPr>
        <w:t>Bids</w:t>
      </w:r>
      <w:r>
        <w:rPr>
          <w:color w:val="212121"/>
          <w:spacing w:val="11"/>
        </w:rPr>
        <w:t xml:space="preserve"> </w:t>
      </w:r>
      <w:r>
        <w:rPr>
          <w:color w:val="212121"/>
        </w:rPr>
        <w:t>as</w:t>
      </w:r>
      <w:r>
        <w:rPr>
          <w:color w:val="212121"/>
          <w:spacing w:val="10"/>
        </w:rPr>
        <w:t xml:space="preserve"> </w:t>
      </w:r>
      <w:r>
        <w:rPr>
          <w:color w:val="212121"/>
        </w:rPr>
        <w:t>soon as</w:t>
      </w:r>
      <w:r>
        <w:rPr>
          <w:color w:val="212121"/>
          <w:spacing w:val="11"/>
        </w:rPr>
        <w:t xml:space="preserve"> </w:t>
      </w:r>
      <w:r>
        <w:rPr>
          <w:color w:val="212121"/>
        </w:rPr>
        <w:t>possible</w:t>
      </w:r>
      <w:r>
        <w:rPr>
          <w:color w:val="212121"/>
          <w:spacing w:val="8"/>
        </w:rPr>
        <w:t xml:space="preserve"> </w:t>
      </w:r>
      <w:r>
        <w:rPr>
          <w:color w:val="212121"/>
        </w:rPr>
        <w:t>after</w:t>
      </w:r>
      <w:r>
        <w:rPr>
          <w:color w:val="212121"/>
          <w:spacing w:val="14"/>
        </w:rPr>
        <w:t xml:space="preserve"> </w:t>
      </w:r>
      <w:r>
        <w:rPr>
          <w:color w:val="212121"/>
        </w:rPr>
        <w:t>the</w:t>
      </w:r>
      <w:r>
        <w:rPr>
          <w:color w:val="212121"/>
          <w:spacing w:val="13"/>
        </w:rPr>
        <w:t xml:space="preserve"> </w:t>
      </w:r>
      <w:r>
        <w:rPr>
          <w:color w:val="212121"/>
        </w:rPr>
        <w:t>Bids</w:t>
      </w:r>
      <w:r>
        <w:rPr>
          <w:color w:val="212121"/>
          <w:spacing w:val="11"/>
        </w:rPr>
        <w:t xml:space="preserve"> </w:t>
      </w:r>
      <w:r>
        <w:rPr>
          <w:color w:val="212121"/>
        </w:rPr>
        <w:t>are</w:t>
      </w:r>
      <w:r>
        <w:rPr>
          <w:color w:val="212121"/>
          <w:spacing w:val="8"/>
        </w:rPr>
        <w:t xml:space="preserve"> </w:t>
      </w:r>
      <w:r>
        <w:rPr>
          <w:color w:val="212121"/>
        </w:rPr>
        <w:t>opened.</w:t>
      </w:r>
      <w:r>
        <w:rPr>
          <w:color w:val="212121"/>
          <w:spacing w:val="13"/>
        </w:rPr>
        <w:t xml:space="preserve"> </w:t>
      </w:r>
      <w:r>
        <w:rPr>
          <w:color w:val="212121"/>
        </w:rPr>
        <w:t>DRC</w:t>
      </w:r>
      <w:r>
        <w:rPr>
          <w:color w:val="212121"/>
          <w:spacing w:val="10"/>
        </w:rPr>
        <w:t xml:space="preserve"> </w:t>
      </w:r>
      <w:r>
        <w:rPr>
          <w:color w:val="212121"/>
        </w:rPr>
        <w:t>reserves</w:t>
      </w:r>
      <w:r>
        <w:rPr>
          <w:color w:val="212121"/>
          <w:spacing w:val="10"/>
        </w:rPr>
        <w:t xml:space="preserve"> </w:t>
      </w:r>
      <w:r>
        <w:rPr>
          <w:color w:val="212121"/>
        </w:rPr>
        <w:t>the</w:t>
      </w:r>
      <w:r>
        <w:rPr>
          <w:color w:val="212121"/>
          <w:spacing w:val="11"/>
        </w:rPr>
        <w:t xml:space="preserve"> </w:t>
      </w:r>
      <w:r>
        <w:rPr>
          <w:color w:val="212121"/>
        </w:rPr>
        <w:t>right</w:t>
      </w:r>
      <w:r>
        <w:rPr>
          <w:color w:val="212121"/>
          <w:spacing w:val="14"/>
        </w:rPr>
        <w:t xml:space="preserve"> </w:t>
      </w:r>
      <w:r>
        <w:rPr>
          <w:color w:val="212121"/>
        </w:rPr>
        <w:t>to</w:t>
      </w:r>
      <w:r>
        <w:rPr>
          <w:color w:val="212121"/>
          <w:spacing w:val="10"/>
        </w:rPr>
        <w:t xml:space="preserve"> </w:t>
      </w:r>
      <w:r>
        <w:rPr>
          <w:color w:val="212121"/>
        </w:rPr>
        <w:t>cancel</w:t>
      </w:r>
      <w:r>
        <w:rPr>
          <w:color w:val="212121"/>
          <w:spacing w:val="8"/>
        </w:rPr>
        <w:t xml:space="preserve"> </w:t>
      </w:r>
      <w:r>
        <w:rPr>
          <w:color w:val="212121"/>
        </w:rPr>
        <w:t>any</w:t>
      </w:r>
      <w:r>
        <w:rPr>
          <w:color w:val="212121"/>
          <w:spacing w:val="15"/>
        </w:rPr>
        <w:t xml:space="preserve"> </w:t>
      </w:r>
      <w:r>
        <w:rPr>
          <w:color w:val="212121"/>
        </w:rPr>
        <w:t>RFP,</w:t>
      </w:r>
      <w:r>
        <w:rPr>
          <w:color w:val="212121"/>
          <w:spacing w:val="12"/>
        </w:rPr>
        <w:t xml:space="preserve"> </w:t>
      </w:r>
      <w:r>
        <w:rPr>
          <w:color w:val="212121"/>
        </w:rPr>
        <w:t>to</w:t>
      </w:r>
      <w:r>
        <w:rPr>
          <w:color w:val="212121"/>
          <w:spacing w:val="8"/>
        </w:rPr>
        <w:t xml:space="preserve"> </w:t>
      </w:r>
      <w:r>
        <w:rPr>
          <w:color w:val="212121"/>
        </w:rPr>
        <w:t>reject</w:t>
      </w:r>
      <w:r>
        <w:rPr>
          <w:color w:val="212121"/>
          <w:spacing w:val="12"/>
        </w:rPr>
        <w:t xml:space="preserve"> </w:t>
      </w:r>
      <w:r>
        <w:rPr>
          <w:color w:val="212121"/>
        </w:rPr>
        <w:t>any</w:t>
      </w:r>
      <w:r>
        <w:rPr>
          <w:color w:val="212121"/>
          <w:spacing w:val="15"/>
        </w:rPr>
        <w:t xml:space="preserve"> </w:t>
      </w:r>
      <w:r>
        <w:rPr>
          <w:color w:val="212121"/>
        </w:rPr>
        <w:t>or</w:t>
      </w:r>
      <w:r>
        <w:rPr>
          <w:color w:val="212121"/>
          <w:spacing w:val="-1"/>
        </w:rPr>
        <w:t xml:space="preserve"> </w:t>
      </w:r>
      <w:r>
        <w:rPr>
          <w:color w:val="212121"/>
        </w:rPr>
        <w:t>all</w:t>
      </w:r>
      <w:r>
        <w:rPr>
          <w:color w:val="212121"/>
          <w:spacing w:val="10"/>
        </w:rPr>
        <w:t xml:space="preserve"> </w:t>
      </w:r>
      <w:r>
        <w:rPr>
          <w:color w:val="212121"/>
        </w:rPr>
        <w:t>Bids in whole or in part, and to award any contract.</w:t>
      </w:r>
    </w:p>
    <w:p w14:paraId="374BF047" w14:textId="77777777" w:rsidR="00E906EE" w:rsidRDefault="00E906EE">
      <w:pPr>
        <w:pStyle w:val="BodyText"/>
        <w:spacing w:before="11"/>
      </w:pPr>
    </w:p>
    <w:p w14:paraId="774DAB15" w14:textId="77777777" w:rsidR="00E906EE" w:rsidRDefault="001919F6">
      <w:pPr>
        <w:pStyle w:val="BodyText"/>
        <w:spacing w:line="242" w:lineRule="auto"/>
        <w:ind w:left="141" w:right="241"/>
        <w:jc w:val="both"/>
      </w:pPr>
      <w:r>
        <w:rPr>
          <w:color w:val="212121"/>
        </w:rPr>
        <w:t xml:space="preserve">Suppliers who do not comply with the contractual terms and conditions, including delivering different </w:t>
      </w:r>
      <w:r>
        <w:rPr>
          <w:color w:val="212121"/>
        </w:rPr>
        <w:t>products and of</w:t>
      </w:r>
      <w:r>
        <w:rPr>
          <w:color w:val="212121"/>
          <w:spacing w:val="80"/>
        </w:rPr>
        <w:t xml:space="preserve"> </w:t>
      </w:r>
      <w:r>
        <w:rPr>
          <w:color w:val="212121"/>
        </w:rPr>
        <w:t>different origin than stipulated in their Bid and covering contract, may be excluded from</w:t>
      </w:r>
      <w:r>
        <w:rPr>
          <w:color w:val="212121"/>
          <w:spacing w:val="39"/>
        </w:rPr>
        <w:t xml:space="preserve"> </w:t>
      </w:r>
      <w:r>
        <w:rPr>
          <w:color w:val="212121"/>
        </w:rPr>
        <w:t>future DRC RFPs.</w:t>
      </w:r>
    </w:p>
    <w:p w14:paraId="79A935EB" w14:textId="77777777" w:rsidR="00E906EE" w:rsidRDefault="00E906EE">
      <w:pPr>
        <w:pStyle w:val="BodyText"/>
        <w:spacing w:before="15"/>
      </w:pPr>
    </w:p>
    <w:p w14:paraId="6B866AC9" w14:textId="77777777" w:rsidR="00E906EE" w:rsidRDefault="001919F6">
      <w:pPr>
        <w:pStyle w:val="Heading1"/>
        <w:numPr>
          <w:ilvl w:val="0"/>
          <w:numId w:val="13"/>
        </w:numPr>
        <w:tabs>
          <w:tab w:val="left" w:pos="842"/>
        </w:tabs>
        <w:ind w:left="842"/>
      </w:pPr>
      <w:r>
        <w:rPr>
          <w:spacing w:val="-2"/>
        </w:rPr>
        <w:t>CONFIDENTIALITY</w:t>
      </w:r>
    </w:p>
    <w:p w14:paraId="1EBB88F3" w14:textId="77777777" w:rsidR="00E906EE" w:rsidRDefault="001919F6">
      <w:pPr>
        <w:pStyle w:val="BodyText"/>
        <w:spacing w:before="1" w:line="242" w:lineRule="auto"/>
        <w:ind w:left="141" w:right="243"/>
        <w:jc w:val="both"/>
      </w:pPr>
      <w:r>
        <w:rPr>
          <w:color w:val="212121"/>
        </w:rPr>
        <w:t>This RFP or any part hereof, and all copies hereof, shall be returned to DRC upon request. This RFP is confidential and proprietary to DRC, contains privileged information, part of which may be copyrighted and is communicated to and received</w:t>
      </w:r>
    </w:p>
    <w:p w14:paraId="1B81835C" w14:textId="77777777" w:rsidR="00E906EE" w:rsidRDefault="00E906EE">
      <w:pPr>
        <w:spacing w:line="242" w:lineRule="auto"/>
        <w:jc w:val="both"/>
        <w:sectPr w:rsidR="00E906EE">
          <w:headerReference w:type="default" r:id="rId16"/>
          <w:footerReference w:type="default" r:id="rId17"/>
          <w:pgSz w:w="11910" w:h="16840"/>
          <w:pgMar w:top="1860" w:right="440" w:bottom="2080" w:left="1260" w:header="1087" w:footer="1886" w:gutter="0"/>
          <w:cols w:space="720"/>
        </w:sectPr>
      </w:pPr>
    </w:p>
    <w:p w14:paraId="529912EC" w14:textId="77777777" w:rsidR="00E906EE" w:rsidRDefault="001919F6">
      <w:pPr>
        <w:pStyle w:val="BodyText"/>
        <w:spacing w:before="227" w:line="244" w:lineRule="auto"/>
        <w:ind w:left="141" w:right="242"/>
        <w:jc w:val="both"/>
      </w:pPr>
      <w:r>
        <w:rPr>
          <w:color w:val="212121"/>
        </w:rPr>
        <w:lastRenderedPageBreak/>
        <w:t>by Bidders on the condition that no part thereof, or any information concerning it may be copied, exhibited, or furnished to others without the prior written consent of DRC, except that Bidders may exhibit the specifications to prospective subcontractors for the sole purpose of obtaining offers from them. Notwithstanding the other provisions of the RFP, Bidders will be bound by the contents of this paragraph whether or not their company submits a Bid or responds in any other way to this</w:t>
      </w:r>
      <w:r>
        <w:rPr>
          <w:color w:val="212121"/>
          <w:spacing w:val="-2"/>
        </w:rPr>
        <w:t xml:space="preserve"> </w:t>
      </w:r>
      <w:r>
        <w:rPr>
          <w:color w:val="212121"/>
        </w:rPr>
        <w:t>RFP.</w:t>
      </w:r>
    </w:p>
    <w:p w14:paraId="5577D1E8" w14:textId="77777777" w:rsidR="00E906EE" w:rsidRDefault="00E906EE">
      <w:pPr>
        <w:pStyle w:val="BodyText"/>
        <w:spacing w:before="42"/>
      </w:pPr>
    </w:p>
    <w:p w14:paraId="70BC99E1" w14:textId="77777777" w:rsidR="00E906EE" w:rsidRDefault="001919F6">
      <w:pPr>
        <w:pStyle w:val="Heading1"/>
        <w:numPr>
          <w:ilvl w:val="0"/>
          <w:numId w:val="13"/>
        </w:numPr>
        <w:tabs>
          <w:tab w:val="left" w:pos="842"/>
        </w:tabs>
        <w:ind w:left="842"/>
      </w:pPr>
      <w:r>
        <w:t>COLLUSIVE</w:t>
      </w:r>
      <w:r>
        <w:rPr>
          <w:spacing w:val="10"/>
        </w:rPr>
        <w:t xml:space="preserve"> </w:t>
      </w:r>
      <w:r>
        <w:t>BIDDING</w:t>
      </w:r>
      <w:r>
        <w:rPr>
          <w:spacing w:val="7"/>
        </w:rPr>
        <w:t xml:space="preserve"> </w:t>
      </w:r>
      <w:r>
        <w:t>AND</w:t>
      </w:r>
      <w:r>
        <w:rPr>
          <w:spacing w:val="7"/>
        </w:rPr>
        <w:t xml:space="preserve"> </w:t>
      </w:r>
      <w:r>
        <w:t>ANTI-COMPETITIVE</w:t>
      </w:r>
      <w:r>
        <w:rPr>
          <w:spacing w:val="12"/>
        </w:rPr>
        <w:t xml:space="preserve"> </w:t>
      </w:r>
      <w:r>
        <w:rPr>
          <w:spacing w:val="-2"/>
        </w:rPr>
        <w:t>CONDUCT</w:t>
      </w:r>
    </w:p>
    <w:p w14:paraId="0E683C76" w14:textId="77777777" w:rsidR="00E906EE" w:rsidRDefault="001919F6">
      <w:pPr>
        <w:pStyle w:val="BodyText"/>
        <w:spacing w:before="8" w:line="242" w:lineRule="auto"/>
        <w:ind w:left="141" w:right="395"/>
      </w:pPr>
      <w:r>
        <w:rPr>
          <w:color w:val="212121"/>
        </w:rPr>
        <w:t>Bidders and their employees, officers, advisers,</w:t>
      </w:r>
      <w:r>
        <w:rPr>
          <w:color w:val="212121"/>
          <w:spacing w:val="-3"/>
        </w:rPr>
        <w:t xml:space="preserve"> </w:t>
      </w:r>
      <w:r>
        <w:rPr>
          <w:color w:val="212121"/>
        </w:rPr>
        <w:t>agents or</w:t>
      </w:r>
      <w:r>
        <w:rPr>
          <w:color w:val="212121"/>
          <w:spacing w:val="-3"/>
        </w:rPr>
        <w:t xml:space="preserve"> </w:t>
      </w:r>
      <w:r>
        <w:rPr>
          <w:color w:val="212121"/>
        </w:rPr>
        <w:t>sub-contractors</w:t>
      </w:r>
      <w:r>
        <w:rPr>
          <w:color w:val="212121"/>
          <w:spacing w:val="19"/>
        </w:rPr>
        <w:t xml:space="preserve"> </w:t>
      </w:r>
      <w:r>
        <w:rPr>
          <w:color w:val="212121"/>
        </w:rPr>
        <w:t>shall not</w:t>
      </w:r>
      <w:r>
        <w:rPr>
          <w:color w:val="212121"/>
          <w:spacing w:val="-2"/>
        </w:rPr>
        <w:t xml:space="preserve"> </w:t>
      </w:r>
      <w:r>
        <w:rPr>
          <w:color w:val="212121"/>
        </w:rPr>
        <w:t>engage</w:t>
      </w:r>
      <w:r>
        <w:rPr>
          <w:color w:val="212121"/>
          <w:spacing w:val="-4"/>
        </w:rPr>
        <w:t xml:space="preserve"> </w:t>
      </w:r>
      <w:r>
        <w:rPr>
          <w:color w:val="212121"/>
        </w:rPr>
        <w:t>in</w:t>
      </w:r>
      <w:r>
        <w:rPr>
          <w:color w:val="212121"/>
          <w:spacing w:val="-3"/>
        </w:rPr>
        <w:t xml:space="preserve"> </w:t>
      </w:r>
      <w:r>
        <w:rPr>
          <w:color w:val="212121"/>
        </w:rPr>
        <w:t>any</w:t>
      </w:r>
      <w:r>
        <w:rPr>
          <w:color w:val="212121"/>
          <w:spacing w:val="-1"/>
        </w:rPr>
        <w:t xml:space="preserve"> </w:t>
      </w:r>
      <w:r>
        <w:rPr>
          <w:color w:val="212121"/>
        </w:rPr>
        <w:t>collusive</w:t>
      </w:r>
      <w:r>
        <w:rPr>
          <w:color w:val="212121"/>
          <w:spacing w:val="-4"/>
        </w:rPr>
        <w:t xml:space="preserve"> </w:t>
      </w:r>
      <w:r>
        <w:rPr>
          <w:color w:val="212121"/>
        </w:rPr>
        <w:t>bidding or</w:t>
      </w:r>
      <w:r>
        <w:rPr>
          <w:color w:val="212121"/>
          <w:spacing w:val="18"/>
        </w:rPr>
        <w:t xml:space="preserve"> </w:t>
      </w:r>
      <w:r>
        <w:rPr>
          <w:color w:val="212121"/>
        </w:rPr>
        <w:t>other anti-competitive conduct or any other similar conduct in relation to:</w:t>
      </w:r>
    </w:p>
    <w:p w14:paraId="4FE427C0" w14:textId="77777777" w:rsidR="00E906EE" w:rsidRDefault="001919F6">
      <w:pPr>
        <w:pStyle w:val="ListParagraph"/>
        <w:numPr>
          <w:ilvl w:val="0"/>
          <w:numId w:val="4"/>
        </w:numPr>
        <w:tabs>
          <w:tab w:val="left" w:pos="842"/>
        </w:tabs>
        <w:spacing w:before="7"/>
        <w:rPr>
          <w:sz w:val="19"/>
        </w:rPr>
      </w:pPr>
      <w:r>
        <w:rPr>
          <w:color w:val="212121"/>
          <w:sz w:val="19"/>
        </w:rPr>
        <w:t>The</w:t>
      </w:r>
      <w:r>
        <w:rPr>
          <w:color w:val="212121"/>
          <w:spacing w:val="3"/>
          <w:sz w:val="19"/>
        </w:rPr>
        <w:t xml:space="preserve"> </w:t>
      </w:r>
      <w:r>
        <w:rPr>
          <w:color w:val="212121"/>
          <w:sz w:val="19"/>
        </w:rPr>
        <w:t>preparation</w:t>
      </w:r>
      <w:r>
        <w:rPr>
          <w:color w:val="212121"/>
          <w:spacing w:val="8"/>
          <w:sz w:val="19"/>
        </w:rPr>
        <w:t xml:space="preserve"> </w:t>
      </w:r>
      <w:r>
        <w:rPr>
          <w:color w:val="212121"/>
          <w:sz w:val="19"/>
        </w:rPr>
        <w:t>of</w:t>
      </w:r>
      <w:r>
        <w:rPr>
          <w:color w:val="212121"/>
          <w:spacing w:val="4"/>
          <w:sz w:val="19"/>
        </w:rPr>
        <w:t xml:space="preserve"> </w:t>
      </w:r>
      <w:r>
        <w:rPr>
          <w:color w:val="212121"/>
          <w:sz w:val="19"/>
        </w:rPr>
        <w:t>submission</w:t>
      </w:r>
      <w:r>
        <w:rPr>
          <w:color w:val="212121"/>
          <w:spacing w:val="6"/>
          <w:sz w:val="19"/>
        </w:rPr>
        <w:t xml:space="preserve"> </w:t>
      </w:r>
      <w:r>
        <w:rPr>
          <w:color w:val="212121"/>
          <w:sz w:val="19"/>
        </w:rPr>
        <w:t>of</w:t>
      </w:r>
      <w:r>
        <w:rPr>
          <w:color w:val="212121"/>
          <w:spacing w:val="6"/>
          <w:sz w:val="19"/>
        </w:rPr>
        <w:t xml:space="preserve"> </w:t>
      </w:r>
      <w:r>
        <w:rPr>
          <w:color w:val="212121"/>
          <w:spacing w:val="-4"/>
          <w:sz w:val="19"/>
        </w:rPr>
        <w:t>Bids,</w:t>
      </w:r>
    </w:p>
    <w:p w14:paraId="7ED5C305" w14:textId="77777777" w:rsidR="00E906EE" w:rsidRDefault="001919F6">
      <w:pPr>
        <w:pStyle w:val="ListParagraph"/>
        <w:numPr>
          <w:ilvl w:val="0"/>
          <w:numId w:val="4"/>
        </w:numPr>
        <w:tabs>
          <w:tab w:val="left" w:pos="842"/>
        </w:tabs>
        <w:spacing w:before="3"/>
        <w:rPr>
          <w:sz w:val="19"/>
        </w:rPr>
      </w:pPr>
      <w:r>
        <w:rPr>
          <w:color w:val="212121"/>
          <w:sz w:val="19"/>
        </w:rPr>
        <w:t>The</w:t>
      </w:r>
      <w:r>
        <w:rPr>
          <w:color w:val="212121"/>
          <w:spacing w:val="4"/>
          <w:sz w:val="19"/>
        </w:rPr>
        <w:t xml:space="preserve"> </w:t>
      </w:r>
      <w:r>
        <w:rPr>
          <w:color w:val="212121"/>
          <w:sz w:val="19"/>
        </w:rPr>
        <w:t>clarification</w:t>
      </w:r>
      <w:r>
        <w:rPr>
          <w:color w:val="212121"/>
          <w:spacing w:val="7"/>
          <w:sz w:val="19"/>
        </w:rPr>
        <w:t xml:space="preserve"> </w:t>
      </w:r>
      <w:r>
        <w:rPr>
          <w:color w:val="212121"/>
          <w:sz w:val="19"/>
        </w:rPr>
        <w:t>of</w:t>
      </w:r>
      <w:r>
        <w:rPr>
          <w:color w:val="212121"/>
          <w:spacing w:val="7"/>
          <w:sz w:val="19"/>
        </w:rPr>
        <w:t xml:space="preserve"> </w:t>
      </w:r>
      <w:r>
        <w:rPr>
          <w:color w:val="212121"/>
          <w:spacing w:val="-4"/>
          <w:sz w:val="19"/>
        </w:rPr>
        <w:t>Bids,</w:t>
      </w:r>
    </w:p>
    <w:p w14:paraId="69A78196" w14:textId="77777777" w:rsidR="00E906EE" w:rsidRDefault="001919F6">
      <w:pPr>
        <w:pStyle w:val="ListParagraph"/>
        <w:numPr>
          <w:ilvl w:val="0"/>
          <w:numId w:val="4"/>
        </w:numPr>
        <w:tabs>
          <w:tab w:val="left" w:pos="842"/>
        </w:tabs>
        <w:spacing w:before="8"/>
        <w:rPr>
          <w:sz w:val="19"/>
        </w:rPr>
      </w:pPr>
      <w:r>
        <w:rPr>
          <w:color w:val="212121"/>
          <w:sz w:val="19"/>
        </w:rPr>
        <w:t>The</w:t>
      </w:r>
      <w:r>
        <w:rPr>
          <w:color w:val="212121"/>
          <w:spacing w:val="1"/>
          <w:sz w:val="19"/>
        </w:rPr>
        <w:t xml:space="preserve"> </w:t>
      </w:r>
      <w:r>
        <w:rPr>
          <w:color w:val="212121"/>
          <w:sz w:val="19"/>
        </w:rPr>
        <w:t>conduct</w:t>
      </w:r>
      <w:r>
        <w:rPr>
          <w:color w:val="212121"/>
          <w:spacing w:val="3"/>
          <w:sz w:val="19"/>
        </w:rPr>
        <w:t xml:space="preserve"> </w:t>
      </w:r>
      <w:r>
        <w:rPr>
          <w:color w:val="212121"/>
          <w:sz w:val="19"/>
        </w:rPr>
        <w:t>and</w:t>
      </w:r>
      <w:r>
        <w:rPr>
          <w:color w:val="212121"/>
          <w:spacing w:val="9"/>
          <w:sz w:val="19"/>
        </w:rPr>
        <w:t xml:space="preserve"> </w:t>
      </w:r>
      <w:r>
        <w:rPr>
          <w:color w:val="212121"/>
          <w:sz w:val="19"/>
        </w:rPr>
        <w:t>content</w:t>
      </w:r>
      <w:r>
        <w:rPr>
          <w:color w:val="212121"/>
          <w:spacing w:val="5"/>
          <w:sz w:val="19"/>
        </w:rPr>
        <w:t xml:space="preserve"> </w:t>
      </w:r>
      <w:r>
        <w:rPr>
          <w:color w:val="212121"/>
          <w:sz w:val="19"/>
        </w:rPr>
        <w:t>of</w:t>
      </w:r>
      <w:r>
        <w:rPr>
          <w:color w:val="212121"/>
          <w:spacing w:val="3"/>
          <w:sz w:val="19"/>
        </w:rPr>
        <w:t xml:space="preserve"> </w:t>
      </w:r>
      <w:r>
        <w:rPr>
          <w:color w:val="212121"/>
          <w:spacing w:val="-2"/>
          <w:sz w:val="19"/>
        </w:rPr>
        <w:t>negotiations,</w:t>
      </w:r>
    </w:p>
    <w:p w14:paraId="5A23518D" w14:textId="77777777" w:rsidR="00E906EE" w:rsidRDefault="001919F6">
      <w:pPr>
        <w:pStyle w:val="ListParagraph"/>
        <w:numPr>
          <w:ilvl w:val="0"/>
          <w:numId w:val="4"/>
        </w:numPr>
        <w:tabs>
          <w:tab w:val="left" w:pos="842"/>
        </w:tabs>
        <w:spacing w:before="6"/>
        <w:rPr>
          <w:sz w:val="19"/>
        </w:rPr>
      </w:pPr>
      <w:r>
        <w:rPr>
          <w:color w:val="212121"/>
          <w:sz w:val="19"/>
        </w:rPr>
        <w:t>Including</w:t>
      </w:r>
      <w:r>
        <w:rPr>
          <w:color w:val="212121"/>
          <w:spacing w:val="7"/>
          <w:sz w:val="19"/>
        </w:rPr>
        <w:t xml:space="preserve"> </w:t>
      </w:r>
      <w:r>
        <w:rPr>
          <w:color w:val="212121"/>
          <w:sz w:val="19"/>
        </w:rPr>
        <w:t>final</w:t>
      </w:r>
      <w:r>
        <w:rPr>
          <w:color w:val="212121"/>
          <w:spacing w:val="8"/>
          <w:sz w:val="19"/>
        </w:rPr>
        <w:t xml:space="preserve"> </w:t>
      </w:r>
      <w:r>
        <w:rPr>
          <w:color w:val="212121"/>
          <w:sz w:val="19"/>
        </w:rPr>
        <w:t>contract</w:t>
      </w:r>
      <w:r>
        <w:rPr>
          <w:color w:val="212121"/>
          <w:spacing w:val="8"/>
          <w:sz w:val="19"/>
        </w:rPr>
        <w:t xml:space="preserve"> </w:t>
      </w:r>
      <w:r>
        <w:rPr>
          <w:color w:val="212121"/>
          <w:spacing w:val="-2"/>
          <w:sz w:val="19"/>
        </w:rPr>
        <w:t>negotiations,</w:t>
      </w:r>
    </w:p>
    <w:p w14:paraId="17FC63F2" w14:textId="77777777" w:rsidR="00E906EE" w:rsidRDefault="001919F6">
      <w:pPr>
        <w:pStyle w:val="BodyText"/>
        <w:spacing w:before="3" w:line="244" w:lineRule="auto"/>
        <w:ind w:left="141" w:right="281"/>
      </w:pPr>
      <w:r>
        <w:rPr>
          <w:color w:val="212121"/>
        </w:rPr>
        <w:t>In</w:t>
      </w:r>
      <w:r>
        <w:rPr>
          <w:color w:val="212121"/>
          <w:spacing w:val="13"/>
        </w:rPr>
        <w:t xml:space="preserve"> </w:t>
      </w:r>
      <w:r>
        <w:rPr>
          <w:color w:val="212121"/>
        </w:rPr>
        <w:t>respect of</w:t>
      </w:r>
      <w:r>
        <w:rPr>
          <w:color w:val="212121"/>
          <w:spacing w:val="13"/>
        </w:rPr>
        <w:t xml:space="preserve"> </w:t>
      </w:r>
      <w:r>
        <w:rPr>
          <w:color w:val="212121"/>
        </w:rPr>
        <w:t>this RFP or</w:t>
      </w:r>
      <w:r>
        <w:rPr>
          <w:color w:val="212121"/>
          <w:spacing w:val="12"/>
        </w:rPr>
        <w:t xml:space="preserve"> </w:t>
      </w:r>
      <w:r>
        <w:rPr>
          <w:color w:val="212121"/>
        </w:rPr>
        <w:t>procurement</w:t>
      </w:r>
      <w:r>
        <w:rPr>
          <w:color w:val="212121"/>
          <w:spacing w:val="12"/>
        </w:rPr>
        <w:t xml:space="preserve"> </w:t>
      </w:r>
      <w:r>
        <w:rPr>
          <w:color w:val="212121"/>
        </w:rPr>
        <w:t>process,</w:t>
      </w:r>
      <w:r>
        <w:rPr>
          <w:color w:val="212121"/>
          <w:spacing w:val="-3"/>
        </w:rPr>
        <w:t xml:space="preserve"> </w:t>
      </w:r>
      <w:r>
        <w:rPr>
          <w:color w:val="212121"/>
        </w:rPr>
        <w:t>or</w:t>
      </w:r>
      <w:r>
        <w:rPr>
          <w:color w:val="212121"/>
          <w:spacing w:val="12"/>
        </w:rPr>
        <w:t xml:space="preserve"> </w:t>
      </w:r>
      <w:r>
        <w:rPr>
          <w:color w:val="212121"/>
        </w:rPr>
        <w:t>any other</w:t>
      </w:r>
      <w:r>
        <w:rPr>
          <w:color w:val="212121"/>
          <w:spacing w:val="13"/>
        </w:rPr>
        <w:t xml:space="preserve"> </w:t>
      </w:r>
      <w:r>
        <w:rPr>
          <w:color w:val="212121"/>
        </w:rPr>
        <w:t>procurement</w:t>
      </w:r>
      <w:r>
        <w:rPr>
          <w:color w:val="212121"/>
          <w:spacing w:val="12"/>
        </w:rPr>
        <w:t xml:space="preserve"> </w:t>
      </w:r>
      <w:r>
        <w:rPr>
          <w:color w:val="212121"/>
        </w:rPr>
        <w:t>process</w:t>
      </w:r>
      <w:r>
        <w:rPr>
          <w:color w:val="212121"/>
          <w:spacing w:val="13"/>
        </w:rPr>
        <w:t xml:space="preserve"> </w:t>
      </w:r>
      <w:r>
        <w:rPr>
          <w:color w:val="212121"/>
        </w:rPr>
        <w:t>being</w:t>
      </w:r>
      <w:r>
        <w:rPr>
          <w:color w:val="212121"/>
          <w:spacing w:val="17"/>
        </w:rPr>
        <w:t xml:space="preserve"> </w:t>
      </w:r>
      <w:r>
        <w:rPr>
          <w:color w:val="212121"/>
        </w:rPr>
        <w:t>conducted by DRC</w:t>
      </w:r>
      <w:r>
        <w:rPr>
          <w:color w:val="212121"/>
          <w:spacing w:val="11"/>
        </w:rPr>
        <w:t xml:space="preserve"> </w:t>
      </w:r>
      <w:r>
        <w:rPr>
          <w:color w:val="212121"/>
        </w:rPr>
        <w:t>in respect</w:t>
      </w:r>
      <w:r>
        <w:rPr>
          <w:color w:val="212121"/>
          <w:spacing w:val="16"/>
        </w:rPr>
        <w:t xml:space="preserve"> </w:t>
      </w:r>
      <w:r>
        <w:rPr>
          <w:color w:val="212121"/>
        </w:rPr>
        <w:t>of any of its requirements.</w:t>
      </w:r>
    </w:p>
    <w:p w14:paraId="4892E699" w14:textId="77777777" w:rsidR="00E906EE" w:rsidRDefault="00E906EE">
      <w:pPr>
        <w:pStyle w:val="BodyText"/>
        <w:spacing w:before="7"/>
      </w:pPr>
    </w:p>
    <w:p w14:paraId="46A55173" w14:textId="77777777" w:rsidR="00E906EE" w:rsidRDefault="001919F6">
      <w:pPr>
        <w:pStyle w:val="BodyText"/>
        <w:spacing w:before="1" w:line="244" w:lineRule="auto"/>
        <w:ind w:left="141" w:right="240"/>
        <w:jc w:val="both"/>
      </w:pPr>
      <w:r>
        <w:rPr>
          <w:color w:val="212121"/>
        </w:rPr>
        <w:t xml:space="preserve">For the purpose of this clause, collusive bidding, other anti-competitive conduct, or any other similar conduct may include, among other things, the disclosure to, exchange or </w:t>
      </w:r>
      <w:r>
        <w:rPr>
          <w:color w:val="212121"/>
        </w:rPr>
        <w:t>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4F3288C3" w14:textId="77777777" w:rsidR="00E906EE" w:rsidRDefault="00E906EE">
      <w:pPr>
        <w:pStyle w:val="BodyText"/>
        <w:spacing w:before="8"/>
      </w:pPr>
    </w:p>
    <w:p w14:paraId="60B56E77" w14:textId="77777777" w:rsidR="00E906EE" w:rsidRDefault="001919F6">
      <w:pPr>
        <w:pStyle w:val="Heading1"/>
        <w:numPr>
          <w:ilvl w:val="0"/>
          <w:numId w:val="13"/>
        </w:numPr>
        <w:tabs>
          <w:tab w:val="left" w:pos="842"/>
        </w:tabs>
        <w:ind w:left="842"/>
      </w:pPr>
      <w:r>
        <w:t>IMPROPER</w:t>
      </w:r>
      <w:r>
        <w:rPr>
          <w:spacing w:val="10"/>
        </w:rPr>
        <w:t xml:space="preserve"> </w:t>
      </w:r>
      <w:r>
        <w:rPr>
          <w:spacing w:val="-2"/>
        </w:rPr>
        <w:t>ASSISTANCE</w:t>
      </w:r>
    </w:p>
    <w:p w14:paraId="2B5BABF7" w14:textId="77777777" w:rsidR="00E906EE" w:rsidRDefault="001919F6">
      <w:pPr>
        <w:pStyle w:val="BodyText"/>
        <w:spacing w:before="6"/>
        <w:ind w:left="141"/>
        <w:jc w:val="both"/>
      </w:pPr>
      <w:r>
        <w:rPr>
          <w:color w:val="212121"/>
        </w:rPr>
        <w:t>Bids</w:t>
      </w:r>
      <w:r>
        <w:rPr>
          <w:color w:val="212121"/>
          <w:spacing w:val="7"/>
        </w:rPr>
        <w:t xml:space="preserve"> </w:t>
      </w:r>
      <w:r>
        <w:rPr>
          <w:color w:val="212121"/>
        </w:rPr>
        <w:t>that,</w:t>
      </w:r>
      <w:r>
        <w:rPr>
          <w:color w:val="212121"/>
          <w:spacing w:val="4"/>
        </w:rPr>
        <w:t xml:space="preserve"> </w:t>
      </w:r>
      <w:r>
        <w:rPr>
          <w:color w:val="212121"/>
        </w:rPr>
        <w:t>in</w:t>
      </w:r>
      <w:r>
        <w:rPr>
          <w:color w:val="212121"/>
          <w:spacing w:val="8"/>
        </w:rPr>
        <w:t xml:space="preserve"> </w:t>
      </w:r>
      <w:r>
        <w:rPr>
          <w:color w:val="212121"/>
        </w:rPr>
        <w:t>the sole</w:t>
      </w:r>
      <w:r>
        <w:rPr>
          <w:color w:val="212121"/>
          <w:spacing w:val="1"/>
        </w:rPr>
        <w:t xml:space="preserve"> </w:t>
      </w:r>
      <w:r>
        <w:rPr>
          <w:color w:val="212121"/>
        </w:rPr>
        <w:t>opinion</w:t>
      </w:r>
      <w:r>
        <w:rPr>
          <w:color w:val="212121"/>
          <w:spacing w:val="6"/>
        </w:rPr>
        <w:t xml:space="preserve"> </w:t>
      </w:r>
      <w:r>
        <w:rPr>
          <w:color w:val="212121"/>
        </w:rPr>
        <w:t>of</w:t>
      </w:r>
      <w:r>
        <w:rPr>
          <w:color w:val="212121"/>
          <w:spacing w:val="-2"/>
        </w:rPr>
        <w:t xml:space="preserve"> </w:t>
      </w:r>
      <w:r>
        <w:rPr>
          <w:color w:val="212121"/>
        </w:rPr>
        <w:t>DRC,</w:t>
      </w:r>
      <w:r>
        <w:rPr>
          <w:color w:val="212121"/>
          <w:spacing w:val="3"/>
        </w:rPr>
        <w:t xml:space="preserve"> </w:t>
      </w:r>
      <w:r>
        <w:rPr>
          <w:color w:val="212121"/>
        </w:rPr>
        <w:t>have</w:t>
      </w:r>
      <w:r>
        <w:rPr>
          <w:color w:val="212121"/>
          <w:spacing w:val="4"/>
        </w:rPr>
        <w:t xml:space="preserve"> </w:t>
      </w:r>
      <w:r>
        <w:rPr>
          <w:color w:val="212121"/>
        </w:rPr>
        <w:t>been</w:t>
      </w:r>
      <w:r>
        <w:rPr>
          <w:color w:val="212121"/>
          <w:spacing w:val="7"/>
        </w:rPr>
        <w:t xml:space="preserve"> </w:t>
      </w:r>
      <w:r>
        <w:rPr>
          <w:color w:val="212121"/>
          <w:spacing w:val="-2"/>
        </w:rPr>
        <w:t>compiled:</w:t>
      </w:r>
    </w:p>
    <w:p w14:paraId="76E0E94F" w14:textId="77777777" w:rsidR="00E906EE" w:rsidRDefault="001919F6">
      <w:pPr>
        <w:pStyle w:val="ListParagraph"/>
        <w:numPr>
          <w:ilvl w:val="0"/>
          <w:numId w:val="3"/>
        </w:numPr>
        <w:tabs>
          <w:tab w:val="left" w:pos="838"/>
          <w:tab w:val="left" w:pos="842"/>
        </w:tabs>
        <w:spacing w:before="3" w:line="244" w:lineRule="auto"/>
        <w:ind w:right="236" w:hanging="351"/>
        <w:jc w:val="both"/>
        <w:rPr>
          <w:sz w:val="19"/>
        </w:rPr>
      </w:pPr>
      <w:r>
        <w:rPr>
          <w:color w:val="212121"/>
          <w:sz w:val="19"/>
        </w:rPr>
        <w:t>With the assistance of current or former employees of DRC, or current or former contractors of DRC in violation of confidential obligations or by using information not otherwise available to the general public or which would provide</w:t>
      </w:r>
      <w:r>
        <w:rPr>
          <w:color w:val="212121"/>
          <w:spacing w:val="40"/>
          <w:sz w:val="19"/>
        </w:rPr>
        <w:t xml:space="preserve"> </w:t>
      </w:r>
      <w:r>
        <w:rPr>
          <w:color w:val="212121"/>
          <w:sz w:val="19"/>
        </w:rPr>
        <w:t>a non-competitive benefit,</w:t>
      </w:r>
    </w:p>
    <w:p w14:paraId="2D637FF3" w14:textId="77777777" w:rsidR="00E906EE" w:rsidRDefault="001919F6">
      <w:pPr>
        <w:pStyle w:val="ListParagraph"/>
        <w:numPr>
          <w:ilvl w:val="0"/>
          <w:numId w:val="3"/>
        </w:numPr>
        <w:tabs>
          <w:tab w:val="left" w:pos="838"/>
          <w:tab w:val="left" w:pos="842"/>
        </w:tabs>
        <w:spacing w:before="5" w:line="242" w:lineRule="auto"/>
        <w:ind w:right="239" w:hanging="351"/>
        <w:jc w:val="both"/>
        <w:rPr>
          <w:sz w:val="19"/>
        </w:rPr>
      </w:pPr>
      <w:r>
        <w:rPr>
          <w:color w:val="212121"/>
          <w:sz w:val="19"/>
        </w:rPr>
        <w:t xml:space="preserve">With the utilization of confidential and/or internal DRC information not made available to the public or to the other </w:t>
      </w:r>
      <w:r>
        <w:rPr>
          <w:color w:val="212121"/>
          <w:spacing w:val="-2"/>
          <w:sz w:val="19"/>
        </w:rPr>
        <w:t>Bidders,</w:t>
      </w:r>
    </w:p>
    <w:p w14:paraId="5D3057AE" w14:textId="77777777" w:rsidR="00E906EE" w:rsidRDefault="001919F6">
      <w:pPr>
        <w:pStyle w:val="ListParagraph"/>
        <w:numPr>
          <w:ilvl w:val="0"/>
          <w:numId w:val="3"/>
        </w:numPr>
        <w:tabs>
          <w:tab w:val="left" w:pos="838"/>
          <w:tab w:val="left" w:pos="842"/>
        </w:tabs>
        <w:spacing w:before="5" w:line="242" w:lineRule="auto"/>
        <w:ind w:right="242" w:hanging="351"/>
        <w:jc w:val="both"/>
        <w:rPr>
          <w:sz w:val="19"/>
        </w:rPr>
      </w:pPr>
      <w:r>
        <w:rPr>
          <w:color w:val="212121"/>
          <w:sz w:val="19"/>
        </w:rPr>
        <w:t>In breach of an obligation of confidentially to DRC, or contrary to these terms and conditions for submission of a Bid, shall be excluded from further consideration</w:t>
      </w:r>
    </w:p>
    <w:p w14:paraId="22A09637" w14:textId="77777777" w:rsidR="00E906EE" w:rsidRDefault="00E906EE">
      <w:pPr>
        <w:pStyle w:val="BodyText"/>
        <w:spacing w:before="9"/>
      </w:pPr>
    </w:p>
    <w:p w14:paraId="05AF73F5" w14:textId="77777777" w:rsidR="00E906EE" w:rsidRDefault="001919F6">
      <w:pPr>
        <w:pStyle w:val="BodyText"/>
        <w:spacing w:before="1" w:line="244" w:lineRule="auto"/>
        <w:ind w:left="141" w:right="238"/>
        <w:jc w:val="both"/>
      </w:pPr>
      <w:r>
        <w:rPr>
          <w:color w:val="212121"/>
        </w:rPr>
        <w:t>Without limiting the operation of the above clause, a Bidder shall not, in the absence of prior written approval from DRC, permit</w:t>
      </w:r>
      <w:r>
        <w:rPr>
          <w:color w:val="212121"/>
          <w:spacing w:val="-1"/>
        </w:rPr>
        <w:t xml:space="preserve"> </w:t>
      </w:r>
      <w:r>
        <w:rPr>
          <w:color w:val="212121"/>
        </w:rPr>
        <w:t>a</w:t>
      </w:r>
      <w:r>
        <w:rPr>
          <w:color w:val="212121"/>
          <w:spacing w:val="-1"/>
        </w:rPr>
        <w:t xml:space="preserve"> </w:t>
      </w:r>
      <w:r>
        <w:rPr>
          <w:color w:val="212121"/>
        </w:rPr>
        <w:t>person to</w:t>
      </w:r>
      <w:r>
        <w:rPr>
          <w:color w:val="212121"/>
          <w:spacing w:val="-2"/>
        </w:rPr>
        <w:t xml:space="preserve"> </w:t>
      </w:r>
      <w:r>
        <w:rPr>
          <w:color w:val="212121"/>
        </w:rPr>
        <w:t>contribute</w:t>
      </w:r>
      <w:r>
        <w:rPr>
          <w:color w:val="212121"/>
          <w:spacing w:val="-4"/>
        </w:rPr>
        <w:t xml:space="preserve"> </w:t>
      </w:r>
      <w:r>
        <w:rPr>
          <w:color w:val="212121"/>
        </w:rPr>
        <w:t>to,</w:t>
      </w:r>
      <w:r>
        <w:rPr>
          <w:color w:val="212121"/>
          <w:spacing w:val="-2"/>
        </w:rPr>
        <w:t xml:space="preserve"> </w:t>
      </w:r>
      <w:r>
        <w:rPr>
          <w:color w:val="212121"/>
        </w:rPr>
        <w:t>or participate</w:t>
      </w:r>
      <w:r>
        <w:rPr>
          <w:color w:val="212121"/>
          <w:spacing w:val="-3"/>
        </w:rPr>
        <w:t xml:space="preserve"> </w:t>
      </w:r>
      <w:r>
        <w:rPr>
          <w:color w:val="212121"/>
        </w:rPr>
        <w:t>in, any process</w:t>
      </w:r>
      <w:r>
        <w:rPr>
          <w:color w:val="212121"/>
          <w:spacing w:val="-5"/>
        </w:rPr>
        <w:t xml:space="preserve"> </w:t>
      </w:r>
      <w:r>
        <w:rPr>
          <w:color w:val="212121"/>
        </w:rPr>
        <w:t>relating</w:t>
      </w:r>
      <w:r>
        <w:rPr>
          <w:color w:val="212121"/>
          <w:spacing w:val="-3"/>
        </w:rPr>
        <w:t xml:space="preserve"> </w:t>
      </w:r>
      <w:r>
        <w:rPr>
          <w:color w:val="212121"/>
        </w:rPr>
        <w:t>to</w:t>
      </w:r>
      <w:r>
        <w:rPr>
          <w:color w:val="212121"/>
          <w:spacing w:val="-2"/>
        </w:rPr>
        <w:t xml:space="preserve"> </w:t>
      </w:r>
      <w:r>
        <w:rPr>
          <w:color w:val="212121"/>
        </w:rPr>
        <w:t>the preparation of</w:t>
      </w:r>
      <w:r>
        <w:rPr>
          <w:color w:val="212121"/>
          <w:spacing w:val="-3"/>
        </w:rPr>
        <w:t xml:space="preserve"> </w:t>
      </w:r>
      <w:r>
        <w:rPr>
          <w:color w:val="212121"/>
        </w:rPr>
        <w:t>a</w:t>
      </w:r>
      <w:r>
        <w:rPr>
          <w:color w:val="212121"/>
          <w:spacing w:val="-1"/>
        </w:rPr>
        <w:t xml:space="preserve"> </w:t>
      </w:r>
      <w:r>
        <w:rPr>
          <w:color w:val="212121"/>
        </w:rPr>
        <w:t>Bid or</w:t>
      </w:r>
      <w:r>
        <w:rPr>
          <w:color w:val="212121"/>
          <w:spacing w:val="-3"/>
        </w:rPr>
        <w:t xml:space="preserve"> </w:t>
      </w:r>
      <w:r>
        <w:rPr>
          <w:color w:val="212121"/>
        </w:rPr>
        <w:t>the procurement process, if the person has at any time during the 5 months immediately preceding the date of issue of this RFP was an official, agent, servant,</w:t>
      </w:r>
      <w:r>
        <w:rPr>
          <w:color w:val="212121"/>
          <w:spacing w:val="-2"/>
        </w:rPr>
        <w:t xml:space="preserve"> </w:t>
      </w:r>
      <w:r>
        <w:rPr>
          <w:color w:val="212121"/>
        </w:rPr>
        <w:t>or employee of, or otherwise</w:t>
      </w:r>
      <w:r>
        <w:rPr>
          <w:color w:val="212121"/>
          <w:spacing w:val="-3"/>
        </w:rPr>
        <w:t xml:space="preserve"> </w:t>
      </w:r>
      <w:r>
        <w:rPr>
          <w:color w:val="212121"/>
        </w:rPr>
        <w:t>engaged by, DRC and was engaged</w:t>
      </w:r>
      <w:r>
        <w:rPr>
          <w:color w:val="212121"/>
          <w:spacing w:val="-2"/>
        </w:rPr>
        <w:t xml:space="preserve"> </w:t>
      </w:r>
      <w:r>
        <w:rPr>
          <w:color w:val="212121"/>
        </w:rPr>
        <w:t>directly, or indirectly, in the</w:t>
      </w:r>
      <w:r>
        <w:rPr>
          <w:color w:val="212121"/>
          <w:spacing w:val="-2"/>
        </w:rPr>
        <w:t xml:space="preserve"> </w:t>
      </w:r>
      <w:r>
        <w:rPr>
          <w:color w:val="212121"/>
        </w:rPr>
        <w:t>planning or performance of the requirement, project, or activity to which this RFP relates.</w:t>
      </w:r>
    </w:p>
    <w:p w14:paraId="3700256B" w14:textId="77777777" w:rsidR="00E906EE" w:rsidRDefault="00E906EE">
      <w:pPr>
        <w:pStyle w:val="BodyText"/>
        <w:spacing w:before="8"/>
      </w:pPr>
    </w:p>
    <w:p w14:paraId="1BA8422E" w14:textId="77777777" w:rsidR="00E906EE" w:rsidRDefault="001919F6">
      <w:pPr>
        <w:pStyle w:val="Heading1"/>
        <w:numPr>
          <w:ilvl w:val="0"/>
          <w:numId w:val="13"/>
        </w:numPr>
        <w:tabs>
          <w:tab w:val="left" w:pos="842"/>
        </w:tabs>
        <w:ind w:left="842"/>
      </w:pPr>
      <w:r>
        <w:t>CORRUPT</w:t>
      </w:r>
      <w:r>
        <w:rPr>
          <w:spacing w:val="9"/>
        </w:rPr>
        <w:t xml:space="preserve"> </w:t>
      </w:r>
      <w:r>
        <w:rPr>
          <w:spacing w:val="-2"/>
        </w:rPr>
        <w:t>PRACTICES</w:t>
      </w:r>
    </w:p>
    <w:p w14:paraId="20FF9D0E" w14:textId="77777777" w:rsidR="00E906EE" w:rsidRDefault="001919F6">
      <w:pPr>
        <w:pStyle w:val="BodyText"/>
        <w:spacing w:before="6"/>
        <w:ind w:left="141"/>
        <w:jc w:val="both"/>
      </w:pPr>
      <w:r>
        <w:rPr>
          <w:color w:val="212121"/>
        </w:rPr>
        <w:t>DRC</w:t>
      </w:r>
      <w:r>
        <w:rPr>
          <w:color w:val="212121"/>
          <w:spacing w:val="2"/>
        </w:rPr>
        <w:t xml:space="preserve"> </w:t>
      </w:r>
      <w:r>
        <w:rPr>
          <w:color w:val="212121"/>
        </w:rPr>
        <w:t>has</w:t>
      </w:r>
      <w:r>
        <w:rPr>
          <w:color w:val="212121"/>
          <w:spacing w:val="2"/>
        </w:rPr>
        <w:t xml:space="preserve"> </w:t>
      </w:r>
      <w:r>
        <w:rPr>
          <w:color w:val="212121"/>
        </w:rPr>
        <w:t>zero</w:t>
      </w:r>
      <w:r>
        <w:rPr>
          <w:color w:val="212121"/>
          <w:spacing w:val="6"/>
        </w:rPr>
        <w:t xml:space="preserve"> </w:t>
      </w:r>
      <w:r>
        <w:rPr>
          <w:color w:val="212121"/>
        </w:rPr>
        <w:t>tolerance</w:t>
      </w:r>
      <w:r>
        <w:rPr>
          <w:color w:val="212121"/>
          <w:spacing w:val="6"/>
        </w:rPr>
        <w:t xml:space="preserve"> </w:t>
      </w:r>
      <w:r>
        <w:rPr>
          <w:color w:val="212121"/>
        </w:rPr>
        <w:t>for</w:t>
      </w:r>
      <w:r>
        <w:rPr>
          <w:color w:val="212121"/>
          <w:spacing w:val="6"/>
        </w:rPr>
        <w:t xml:space="preserve"> </w:t>
      </w:r>
      <w:r>
        <w:rPr>
          <w:color w:val="212121"/>
          <w:spacing w:val="-2"/>
        </w:rPr>
        <w:t>corruption.</w:t>
      </w:r>
    </w:p>
    <w:p w14:paraId="0938DA5C" w14:textId="77777777" w:rsidR="00E906EE" w:rsidRDefault="00E906EE">
      <w:pPr>
        <w:pStyle w:val="BodyText"/>
        <w:spacing w:before="8"/>
      </w:pPr>
    </w:p>
    <w:p w14:paraId="651DBEB5" w14:textId="77777777" w:rsidR="00E906EE" w:rsidRDefault="001919F6">
      <w:pPr>
        <w:pStyle w:val="BodyText"/>
        <w:spacing w:before="1" w:line="244" w:lineRule="auto"/>
        <w:ind w:left="141" w:right="244"/>
        <w:jc w:val="both"/>
      </w:pPr>
      <w:r>
        <w:rPr>
          <w:color w:val="212121"/>
        </w:rPr>
        <w:t>The Bidder represents and warrants that neither it nor any of its potential subcontractors are engaged in any form of corruption, defined by DRC as the misuse of entrusted power for private gain.</w:t>
      </w:r>
    </w:p>
    <w:p w14:paraId="412A03F0" w14:textId="77777777" w:rsidR="00E906EE" w:rsidRDefault="00E906EE">
      <w:pPr>
        <w:pStyle w:val="BodyText"/>
        <w:spacing w:before="7"/>
      </w:pPr>
    </w:p>
    <w:p w14:paraId="03E5F465" w14:textId="77777777" w:rsidR="00E906EE" w:rsidRDefault="001919F6">
      <w:pPr>
        <w:pStyle w:val="BodyText"/>
        <w:spacing w:line="244" w:lineRule="auto"/>
        <w:ind w:left="141" w:right="241"/>
        <w:jc w:val="both"/>
      </w:pPr>
      <w:r>
        <w:rPr>
          <w:color w:val="212121"/>
        </w:rPr>
        <w:t>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w:t>
      </w:r>
      <w:r>
        <w:rPr>
          <w:color w:val="212121"/>
          <w:spacing w:val="80"/>
        </w:rPr>
        <w:t xml:space="preserve"> </w:t>
      </w:r>
      <w:r>
        <w:rPr>
          <w:color w:val="212121"/>
        </w:rPr>
        <w:t>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w:t>
      </w:r>
      <w:r>
        <w:rPr>
          <w:color w:val="212121"/>
          <w:spacing w:val="34"/>
        </w:rPr>
        <w:t xml:space="preserve"> </w:t>
      </w:r>
      <w:r>
        <w:rPr>
          <w:color w:val="212121"/>
        </w:rPr>
        <w:t>or</w:t>
      </w:r>
      <w:r>
        <w:rPr>
          <w:color w:val="212121"/>
          <w:spacing w:val="36"/>
        </w:rPr>
        <w:t xml:space="preserve"> </w:t>
      </w:r>
      <w:r>
        <w:rPr>
          <w:color w:val="212121"/>
        </w:rPr>
        <w:t>reward</w:t>
      </w:r>
      <w:r>
        <w:rPr>
          <w:color w:val="212121"/>
          <w:spacing w:val="37"/>
        </w:rPr>
        <w:t xml:space="preserve"> </w:t>
      </w:r>
      <w:r>
        <w:rPr>
          <w:color w:val="212121"/>
        </w:rPr>
        <w:t>in</w:t>
      </w:r>
      <w:r>
        <w:rPr>
          <w:color w:val="212121"/>
          <w:spacing w:val="32"/>
        </w:rPr>
        <w:t xml:space="preserve"> </w:t>
      </w:r>
      <w:r>
        <w:rPr>
          <w:color w:val="212121"/>
        </w:rPr>
        <w:t>relation</w:t>
      </w:r>
      <w:r>
        <w:rPr>
          <w:color w:val="212121"/>
          <w:spacing w:val="33"/>
        </w:rPr>
        <w:t xml:space="preserve"> </w:t>
      </w:r>
      <w:r>
        <w:rPr>
          <w:color w:val="212121"/>
        </w:rPr>
        <w:t>to</w:t>
      </w:r>
      <w:r>
        <w:rPr>
          <w:color w:val="212121"/>
          <w:spacing w:val="33"/>
        </w:rPr>
        <w:t xml:space="preserve"> </w:t>
      </w:r>
      <w:r>
        <w:rPr>
          <w:color w:val="212121"/>
        </w:rPr>
        <w:t>activities</w:t>
      </w:r>
      <w:r>
        <w:rPr>
          <w:color w:val="212121"/>
          <w:spacing w:val="32"/>
        </w:rPr>
        <w:t xml:space="preserve"> </w:t>
      </w:r>
      <w:r>
        <w:rPr>
          <w:color w:val="212121"/>
        </w:rPr>
        <w:t>funded</w:t>
      </w:r>
      <w:r>
        <w:rPr>
          <w:color w:val="212121"/>
          <w:spacing w:val="32"/>
        </w:rPr>
        <w:t xml:space="preserve"> </w:t>
      </w:r>
      <w:r>
        <w:rPr>
          <w:color w:val="212121"/>
        </w:rPr>
        <w:t>by</w:t>
      </w:r>
      <w:r>
        <w:rPr>
          <w:color w:val="212121"/>
          <w:spacing w:val="31"/>
        </w:rPr>
        <w:t xml:space="preserve"> </w:t>
      </w:r>
      <w:r>
        <w:rPr>
          <w:color w:val="212121"/>
        </w:rPr>
        <w:t>DRC,</w:t>
      </w:r>
      <w:r>
        <w:rPr>
          <w:color w:val="212121"/>
          <w:spacing w:val="32"/>
        </w:rPr>
        <w:t xml:space="preserve"> </w:t>
      </w:r>
      <w:r>
        <w:rPr>
          <w:color w:val="212121"/>
        </w:rPr>
        <w:t>including</w:t>
      </w:r>
      <w:r>
        <w:rPr>
          <w:color w:val="212121"/>
          <w:spacing w:val="31"/>
        </w:rPr>
        <w:t xml:space="preserve"> </w:t>
      </w:r>
      <w:r>
        <w:rPr>
          <w:color w:val="212121"/>
        </w:rPr>
        <w:t>tendering,</w:t>
      </w:r>
      <w:r>
        <w:rPr>
          <w:color w:val="212121"/>
          <w:spacing w:val="33"/>
        </w:rPr>
        <w:t xml:space="preserve"> </w:t>
      </w:r>
      <w:r>
        <w:rPr>
          <w:color w:val="212121"/>
        </w:rPr>
        <w:t>award</w:t>
      </w:r>
      <w:r>
        <w:rPr>
          <w:color w:val="212121"/>
          <w:spacing w:val="32"/>
        </w:rPr>
        <w:t xml:space="preserve"> </w:t>
      </w:r>
      <w:r>
        <w:rPr>
          <w:color w:val="212121"/>
        </w:rPr>
        <w:t>or</w:t>
      </w:r>
      <w:r>
        <w:rPr>
          <w:color w:val="212121"/>
          <w:spacing w:val="33"/>
        </w:rPr>
        <w:t xml:space="preserve"> </w:t>
      </w:r>
      <w:r>
        <w:rPr>
          <w:color w:val="212121"/>
        </w:rPr>
        <w:t>execution</w:t>
      </w:r>
      <w:r>
        <w:rPr>
          <w:color w:val="212121"/>
          <w:spacing w:val="32"/>
        </w:rPr>
        <w:t xml:space="preserve"> </w:t>
      </w:r>
      <w:r>
        <w:rPr>
          <w:color w:val="212121"/>
        </w:rPr>
        <w:t>of</w:t>
      </w:r>
      <w:r>
        <w:rPr>
          <w:color w:val="212121"/>
          <w:spacing w:val="31"/>
        </w:rPr>
        <w:t xml:space="preserve"> </w:t>
      </w:r>
      <w:r>
        <w:rPr>
          <w:color w:val="212121"/>
        </w:rPr>
        <w:t>contracts.</w:t>
      </w:r>
      <w:r>
        <w:rPr>
          <w:color w:val="212121"/>
          <w:spacing w:val="28"/>
        </w:rPr>
        <w:t xml:space="preserve"> </w:t>
      </w:r>
      <w:r>
        <w:rPr>
          <w:color w:val="212121"/>
        </w:rPr>
        <w:t>DRC</w:t>
      </w:r>
    </w:p>
    <w:p w14:paraId="27DD70E1" w14:textId="77777777" w:rsidR="00E906EE" w:rsidRDefault="00E906EE">
      <w:pPr>
        <w:spacing w:line="244" w:lineRule="auto"/>
        <w:jc w:val="both"/>
        <w:sectPr w:rsidR="00E906EE">
          <w:pgSz w:w="11910" w:h="16840"/>
          <w:pgMar w:top="1860" w:right="440" w:bottom="2080" w:left="1260" w:header="1087" w:footer="1886" w:gutter="0"/>
          <w:cols w:space="720"/>
        </w:sectPr>
      </w:pPr>
    </w:p>
    <w:p w14:paraId="75402554" w14:textId="77777777" w:rsidR="00E906EE" w:rsidRDefault="001919F6">
      <w:pPr>
        <w:pStyle w:val="BodyText"/>
        <w:spacing w:before="227" w:line="242" w:lineRule="auto"/>
        <w:ind w:left="141" w:right="243"/>
        <w:jc w:val="both"/>
      </w:pPr>
      <w:r>
        <w:rPr>
          <w:color w:val="212121"/>
        </w:rPr>
        <w:lastRenderedPageBreak/>
        <w:t>reserves the right, without prejudice to any other right or remedy available to it, according to any violation of this clause, to immediately reject the submitted</w:t>
      </w:r>
      <w:r>
        <w:rPr>
          <w:color w:val="212121"/>
          <w:spacing w:val="33"/>
        </w:rPr>
        <w:t xml:space="preserve"> </w:t>
      </w:r>
      <w:r>
        <w:rPr>
          <w:color w:val="212121"/>
        </w:rPr>
        <w:t>offer and</w:t>
      </w:r>
      <w:r>
        <w:rPr>
          <w:color w:val="212121"/>
          <w:spacing w:val="33"/>
        </w:rPr>
        <w:t xml:space="preserve"> </w:t>
      </w:r>
      <w:r>
        <w:rPr>
          <w:color w:val="212121"/>
        </w:rPr>
        <w:t>to</w:t>
      </w:r>
      <w:r>
        <w:rPr>
          <w:color w:val="212121"/>
          <w:spacing w:val="31"/>
        </w:rPr>
        <w:t xml:space="preserve"> </w:t>
      </w:r>
      <w:r>
        <w:rPr>
          <w:color w:val="212121"/>
        </w:rPr>
        <w:t>take such additional action,</w:t>
      </w:r>
      <w:r>
        <w:rPr>
          <w:color w:val="212121"/>
          <w:spacing w:val="38"/>
        </w:rPr>
        <w:t xml:space="preserve"> </w:t>
      </w:r>
      <w:r>
        <w:rPr>
          <w:color w:val="212121"/>
        </w:rPr>
        <w:t>civil and/or</w:t>
      </w:r>
      <w:r>
        <w:rPr>
          <w:color w:val="212121"/>
          <w:spacing w:val="35"/>
        </w:rPr>
        <w:t xml:space="preserve"> </w:t>
      </w:r>
      <w:r>
        <w:rPr>
          <w:color w:val="212121"/>
        </w:rPr>
        <w:t>criminal, as may</w:t>
      </w:r>
      <w:r>
        <w:rPr>
          <w:color w:val="212121"/>
          <w:spacing w:val="32"/>
        </w:rPr>
        <w:t xml:space="preserve"> </w:t>
      </w:r>
      <w:r>
        <w:rPr>
          <w:color w:val="212121"/>
        </w:rPr>
        <w:t>be appropriate.</w:t>
      </w:r>
    </w:p>
    <w:p w14:paraId="38E4ED32" w14:textId="77777777" w:rsidR="00E906EE" w:rsidRDefault="00E906EE">
      <w:pPr>
        <w:pStyle w:val="BodyText"/>
        <w:spacing w:before="12"/>
      </w:pPr>
    </w:p>
    <w:p w14:paraId="416C5D5F" w14:textId="77777777" w:rsidR="00E906EE" w:rsidRDefault="001919F6">
      <w:pPr>
        <w:pStyle w:val="BodyText"/>
        <w:spacing w:line="244" w:lineRule="auto"/>
        <w:ind w:left="141" w:right="243"/>
        <w:jc w:val="both"/>
      </w:pPr>
      <w:r>
        <w:rPr>
          <w:color w:val="212121"/>
        </w:rPr>
        <w:t xml:space="preserve">The Bidder agrees to accurately communicate DRC’s policy with regard to Anti-Corruption to Third Parties. The Bidder furthermore agrees to inform DRC immediately of any suspicion or information it receives from any source alleging a violation of this policy to the contact details of the specific DRC country operations via </w:t>
      </w:r>
      <w:hyperlink r:id="rId18">
        <w:r>
          <w:rPr>
            <w:color w:val="0F5BB6"/>
          </w:rPr>
          <w:t>www.drc.dk/where-we-work</w:t>
        </w:r>
        <w:r>
          <w:rPr>
            <w:color w:val="212121"/>
          </w:rPr>
          <w:t>,</w:t>
        </w:r>
      </w:hyperlink>
      <w:r>
        <w:rPr>
          <w:color w:val="212121"/>
        </w:rPr>
        <w:t xml:space="preserve"> or via DRC’s Code</w:t>
      </w:r>
      <w:r>
        <w:rPr>
          <w:color w:val="212121"/>
          <w:spacing w:val="40"/>
        </w:rPr>
        <w:t xml:space="preserve"> </w:t>
      </w:r>
      <w:r>
        <w:rPr>
          <w:color w:val="212121"/>
        </w:rPr>
        <w:t xml:space="preserve">of Conduct Reporting Mechanism: </w:t>
      </w:r>
      <w:hyperlink r:id="rId19">
        <w:r>
          <w:rPr>
            <w:color w:val="0F5BB6"/>
          </w:rPr>
          <w:t>www.drc.dk/relief-work/concerns-complaints/code-of-conduct-reporting-mechanism</w:t>
        </w:r>
        <w:r>
          <w:rPr>
            <w:color w:val="212121"/>
          </w:rPr>
          <w:t>.</w:t>
        </w:r>
      </w:hyperlink>
      <w:r>
        <w:rPr>
          <w:color w:val="212121"/>
        </w:rPr>
        <w:t xml:space="preserve"> Reports of suspected corruption can also be reported directly to DRC HQ at </w:t>
      </w:r>
      <w:hyperlink r:id="rId20">
        <w:r>
          <w:rPr>
            <w:color w:val="0F5BB6"/>
          </w:rPr>
          <w:t>c.o.conduct@drc.dk</w:t>
        </w:r>
        <w:r>
          <w:rPr>
            <w:color w:val="212121"/>
          </w:rPr>
          <w:t>.</w:t>
        </w:r>
      </w:hyperlink>
    </w:p>
    <w:p w14:paraId="7546E6EA" w14:textId="77777777" w:rsidR="00E906EE" w:rsidRDefault="00E906EE">
      <w:pPr>
        <w:pStyle w:val="BodyText"/>
        <w:spacing w:before="6"/>
      </w:pPr>
    </w:p>
    <w:p w14:paraId="3C15A44E" w14:textId="77777777" w:rsidR="00E906EE" w:rsidRDefault="001919F6">
      <w:pPr>
        <w:pStyle w:val="Heading1"/>
        <w:numPr>
          <w:ilvl w:val="0"/>
          <w:numId w:val="13"/>
        </w:numPr>
        <w:tabs>
          <w:tab w:val="left" w:pos="842"/>
        </w:tabs>
        <w:ind w:left="842"/>
      </w:pPr>
      <w:r>
        <w:t>CONFLICT</w:t>
      </w:r>
      <w:r>
        <w:rPr>
          <w:spacing w:val="5"/>
        </w:rPr>
        <w:t xml:space="preserve"> </w:t>
      </w:r>
      <w:r>
        <w:t>OF</w:t>
      </w:r>
      <w:r>
        <w:rPr>
          <w:spacing w:val="4"/>
        </w:rPr>
        <w:t xml:space="preserve"> </w:t>
      </w:r>
      <w:r>
        <w:rPr>
          <w:spacing w:val="-2"/>
        </w:rPr>
        <w:t>INTEREST</w:t>
      </w:r>
    </w:p>
    <w:p w14:paraId="254D2392" w14:textId="77777777" w:rsidR="00E906EE" w:rsidRDefault="001919F6">
      <w:pPr>
        <w:pStyle w:val="BodyText"/>
        <w:spacing w:before="8" w:line="242" w:lineRule="auto"/>
        <w:ind w:left="141" w:right="241"/>
        <w:jc w:val="both"/>
      </w:pPr>
      <w:r>
        <w:rPr>
          <w:color w:val="212121"/>
        </w:rPr>
        <w:t>A Bidder</w:t>
      </w:r>
      <w:r>
        <w:rPr>
          <w:color w:val="212121"/>
          <w:spacing w:val="14"/>
        </w:rPr>
        <w:t xml:space="preserve"> </w:t>
      </w:r>
      <w:r>
        <w:rPr>
          <w:color w:val="212121"/>
        </w:rPr>
        <w:t>shall not and</w:t>
      </w:r>
      <w:r>
        <w:rPr>
          <w:color w:val="212121"/>
          <w:spacing w:val="11"/>
        </w:rPr>
        <w:t xml:space="preserve"> </w:t>
      </w:r>
      <w:r>
        <w:rPr>
          <w:color w:val="212121"/>
        </w:rPr>
        <w:t>shall ensure</w:t>
      </w:r>
      <w:r>
        <w:rPr>
          <w:color w:val="212121"/>
          <w:spacing w:val="13"/>
        </w:rPr>
        <w:t xml:space="preserve"> </w:t>
      </w:r>
      <w:r>
        <w:rPr>
          <w:color w:val="212121"/>
        </w:rPr>
        <w:t>that its</w:t>
      </w:r>
      <w:r>
        <w:rPr>
          <w:color w:val="212121"/>
          <w:spacing w:val="10"/>
        </w:rPr>
        <w:t xml:space="preserve"> </w:t>
      </w:r>
      <w:r>
        <w:rPr>
          <w:color w:val="212121"/>
        </w:rPr>
        <w:t>employees,</w:t>
      </w:r>
      <w:r>
        <w:rPr>
          <w:color w:val="212121"/>
          <w:spacing w:val="13"/>
        </w:rPr>
        <w:t xml:space="preserve"> </w:t>
      </w:r>
      <w:r>
        <w:rPr>
          <w:color w:val="212121"/>
        </w:rPr>
        <w:t>officers,</w:t>
      </w:r>
      <w:r>
        <w:rPr>
          <w:color w:val="212121"/>
          <w:spacing w:val="11"/>
        </w:rPr>
        <w:t xml:space="preserve"> </w:t>
      </w:r>
      <w:r>
        <w:rPr>
          <w:color w:val="212121"/>
        </w:rPr>
        <w:t>advisers, agents or</w:t>
      </w:r>
      <w:r>
        <w:rPr>
          <w:color w:val="212121"/>
          <w:spacing w:val="11"/>
        </w:rPr>
        <w:t xml:space="preserve"> </w:t>
      </w:r>
      <w:r>
        <w:rPr>
          <w:color w:val="212121"/>
        </w:rPr>
        <w:t>subcontractors</w:t>
      </w:r>
      <w:r>
        <w:rPr>
          <w:color w:val="212121"/>
          <w:spacing w:val="11"/>
        </w:rPr>
        <w:t xml:space="preserve"> </w:t>
      </w:r>
      <w:r>
        <w:rPr>
          <w:color w:val="212121"/>
        </w:rPr>
        <w:t>do not place</w:t>
      </w:r>
      <w:r>
        <w:rPr>
          <w:color w:val="212121"/>
          <w:spacing w:val="8"/>
        </w:rPr>
        <w:t xml:space="preserve"> </w:t>
      </w:r>
      <w:r>
        <w:rPr>
          <w:color w:val="212121"/>
        </w:rPr>
        <w:t>themselves</w:t>
      </w:r>
      <w:r>
        <w:rPr>
          <w:color w:val="212121"/>
          <w:spacing w:val="14"/>
        </w:rPr>
        <w:t xml:space="preserve"> </w:t>
      </w:r>
      <w:r>
        <w:rPr>
          <w:color w:val="212121"/>
        </w:rPr>
        <w:t>in a</w:t>
      </w:r>
      <w:r>
        <w:rPr>
          <w:color w:val="212121"/>
          <w:spacing w:val="24"/>
        </w:rPr>
        <w:t xml:space="preserve"> </w:t>
      </w:r>
      <w:r>
        <w:rPr>
          <w:color w:val="212121"/>
        </w:rPr>
        <w:t>position that</w:t>
      </w:r>
      <w:r>
        <w:rPr>
          <w:color w:val="212121"/>
          <w:spacing w:val="25"/>
        </w:rPr>
        <w:t xml:space="preserve"> </w:t>
      </w:r>
      <w:r>
        <w:rPr>
          <w:color w:val="212121"/>
        </w:rPr>
        <w:t>may, or</w:t>
      </w:r>
      <w:r>
        <w:rPr>
          <w:color w:val="212121"/>
          <w:spacing w:val="22"/>
        </w:rPr>
        <w:t xml:space="preserve"> </w:t>
      </w:r>
      <w:r>
        <w:rPr>
          <w:color w:val="212121"/>
        </w:rPr>
        <w:t>does, give rise to an</w:t>
      </w:r>
      <w:r>
        <w:rPr>
          <w:color w:val="212121"/>
          <w:spacing w:val="26"/>
        </w:rPr>
        <w:t xml:space="preserve"> </w:t>
      </w:r>
      <w:r>
        <w:rPr>
          <w:color w:val="212121"/>
        </w:rPr>
        <w:t>actual,</w:t>
      </w:r>
      <w:r>
        <w:rPr>
          <w:color w:val="212121"/>
          <w:spacing w:val="22"/>
        </w:rPr>
        <w:t xml:space="preserve"> </w:t>
      </w:r>
      <w:r>
        <w:rPr>
          <w:color w:val="212121"/>
        </w:rPr>
        <w:t>potential</w:t>
      </w:r>
      <w:r>
        <w:rPr>
          <w:color w:val="212121"/>
          <w:spacing w:val="18"/>
        </w:rPr>
        <w:t xml:space="preserve"> </w:t>
      </w:r>
      <w:r>
        <w:rPr>
          <w:color w:val="212121"/>
        </w:rPr>
        <w:t>or</w:t>
      </w:r>
      <w:r>
        <w:rPr>
          <w:color w:val="212121"/>
          <w:spacing w:val="24"/>
        </w:rPr>
        <w:t xml:space="preserve"> </w:t>
      </w:r>
      <w:r>
        <w:rPr>
          <w:color w:val="212121"/>
        </w:rPr>
        <w:t>perceived</w:t>
      </w:r>
      <w:r>
        <w:rPr>
          <w:color w:val="212121"/>
          <w:spacing w:val="24"/>
        </w:rPr>
        <w:t xml:space="preserve"> </w:t>
      </w:r>
      <w:r>
        <w:rPr>
          <w:color w:val="212121"/>
        </w:rPr>
        <w:t>conflict</w:t>
      </w:r>
      <w:r>
        <w:rPr>
          <w:color w:val="212121"/>
          <w:spacing w:val="25"/>
        </w:rPr>
        <w:t xml:space="preserve"> </w:t>
      </w:r>
      <w:r>
        <w:rPr>
          <w:color w:val="212121"/>
        </w:rPr>
        <w:t>of</w:t>
      </w:r>
      <w:r>
        <w:rPr>
          <w:color w:val="212121"/>
          <w:spacing w:val="22"/>
        </w:rPr>
        <w:t xml:space="preserve"> </w:t>
      </w:r>
      <w:r>
        <w:rPr>
          <w:color w:val="212121"/>
        </w:rPr>
        <w:t>interest</w:t>
      </w:r>
      <w:r>
        <w:rPr>
          <w:color w:val="212121"/>
          <w:spacing w:val="25"/>
        </w:rPr>
        <w:t xml:space="preserve"> </w:t>
      </w:r>
      <w:r>
        <w:rPr>
          <w:color w:val="212121"/>
        </w:rPr>
        <w:t>between</w:t>
      </w:r>
      <w:r>
        <w:rPr>
          <w:color w:val="212121"/>
          <w:spacing w:val="24"/>
        </w:rPr>
        <w:t xml:space="preserve"> </w:t>
      </w:r>
      <w:r>
        <w:rPr>
          <w:color w:val="212121"/>
        </w:rPr>
        <w:t>the</w:t>
      </w:r>
      <w:r>
        <w:rPr>
          <w:color w:val="212121"/>
          <w:spacing w:val="24"/>
        </w:rPr>
        <w:t xml:space="preserve"> </w:t>
      </w:r>
      <w:r>
        <w:rPr>
          <w:color w:val="212121"/>
        </w:rPr>
        <w:t>interests of</w:t>
      </w:r>
      <w:r>
        <w:rPr>
          <w:color w:val="212121"/>
          <w:spacing w:val="22"/>
        </w:rPr>
        <w:t xml:space="preserve"> </w:t>
      </w:r>
      <w:r>
        <w:rPr>
          <w:color w:val="212121"/>
        </w:rPr>
        <w:t>DRC and the Bidder’s interests during the procurement process.</w:t>
      </w:r>
    </w:p>
    <w:p w14:paraId="1B5A6CB6" w14:textId="77777777" w:rsidR="00E906EE" w:rsidRDefault="00E906EE">
      <w:pPr>
        <w:pStyle w:val="BodyText"/>
        <w:spacing w:before="13"/>
      </w:pPr>
    </w:p>
    <w:p w14:paraId="77093F55" w14:textId="77777777" w:rsidR="00E906EE" w:rsidRDefault="001919F6">
      <w:pPr>
        <w:pStyle w:val="BodyText"/>
        <w:spacing w:before="1" w:line="244" w:lineRule="auto"/>
        <w:ind w:left="141" w:right="239"/>
        <w:jc w:val="both"/>
      </w:pPr>
      <w:r>
        <w:rPr>
          <w:color w:val="212121"/>
        </w:rPr>
        <w:t xml:space="preserve">If during any stage of the procurement process or performance of any DRC contract, a conflict of interest arises or appears likely to </w:t>
      </w:r>
      <w:r>
        <w:rPr>
          <w:color w:val="212121"/>
        </w:rPr>
        <w:t>arise, the Bidder shall notify DRC immediately in writing, setting out all relevant details of the situation, including</w:t>
      </w:r>
      <w:r>
        <w:rPr>
          <w:color w:val="212121"/>
          <w:spacing w:val="80"/>
        </w:rPr>
        <w:t xml:space="preserve"> </w:t>
      </w:r>
      <w:r>
        <w:rPr>
          <w:color w:val="212121"/>
        </w:rPr>
        <w:t>those cases in</w:t>
      </w:r>
      <w:r>
        <w:rPr>
          <w:color w:val="212121"/>
          <w:spacing w:val="-1"/>
        </w:rPr>
        <w:t xml:space="preserve"> </w:t>
      </w:r>
      <w:r>
        <w:rPr>
          <w:color w:val="212121"/>
        </w:rPr>
        <w:t>which the interests of the Bidder conflict with the interests of DRC, or cases in which any DRC</w:t>
      </w:r>
      <w:r>
        <w:rPr>
          <w:color w:val="212121"/>
          <w:spacing w:val="-3"/>
        </w:rPr>
        <w:t xml:space="preserve"> </w:t>
      </w:r>
      <w:r>
        <w:rPr>
          <w:color w:val="212121"/>
        </w:rPr>
        <w:t>official, employee or</w:t>
      </w:r>
      <w:r>
        <w:rPr>
          <w:color w:val="212121"/>
          <w:spacing w:val="14"/>
        </w:rPr>
        <w:t xml:space="preserve"> </w:t>
      </w:r>
      <w:r>
        <w:rPr>
          <w:color w:val="212121"/>
        </w:rPr>
        <w:t>person</w:t>
      </w:r>
      <w:r>
        <w:rPr>
          <w:color w:val="212121"/>
          <w:spacing w:val="15"/>
        </w:rPr>
        <w:t xml:space="preserve"> </w:t>
      </w:r>
      <w:r>
        <w:rPr>
          <w:color w:val="212121"/>
        </w:rPr>
        <w:t>under</w:t>
      </w:r>
      <w:r>
        <w:rPr>
          <w:color w:val="212121"/>
          <w:spacing w:val="14"/>
        </w:rPr>
        <w:t xml:space="preserve"> </w:t>
      </w:r>
      <w:r>
        <w:rPr>
          <w:color w:val="212121"/>
        </w:rPr>
        <w:t>contract</w:t>
      </w:r>
      <w:r>
        <w:rPr>
          <w:color w:val="212121"/>
          <w:spacing w:val="14"/>
        </w:rPr>
        <w:t xml:space="preserve"> </w:t>
      </w:r>
      <w:r>
        <w:rPr>
          <w:color w:val="212121"/>
        </w:rPr>
        <w:t>with DRC may</w:t>
      </w:r>
      <w:r>
        <w:rPr>
          <w:color w:val="212121"/>
          <w:spacing w:val="13"/>
        </w:rPr>
        <w:t xml:space="preserve"> </w:t>
      </w:r>
      <w:r>
        <w:rPr>
          <w:color w:val="212121"/>
        </w:rPr>
        <w:t>have,</w:t>
      </w:r>
      <w:r>
        <w:rPr>
          <w:color w:val="212121"/>
          <w:spacing w:val="13"/>
        </w:rPr>
        <w:t xml:space="preserve"> </w:t>
      </w:r>
      <w:r>
        <w:rPr>
          <w:color w:val="212121"/>
        </w:rPr>
        <w:t>or</w:t>
      </w:r>
      <w:r>
        <w:rPr>
          <w:color w:val="212121"/>
          <w:spacing w:val="14"/>
        </w:rPr>
        <w:t xml:space="preserve"> </w:t>
      </w:r>
      <w:r>
        <w:rPr>
          <w:color w:val="212121"/>
        </w:rPr>
        <w:t>appear</w:t>
      </w:r>
      <w:r>
        <w:rPr>
          <w:color w:val="212121"/>
          <w:spacing w:val="14"/>
        </w:rPr>
        <w:t xml:space="preserve"> </w:t>
      </w:r>
      <w:r>
        <w:rPr>
          <w:color w:val="212121"/>
        </w:rPr>
        <w:t>to have,</w:t>
      </w:r>
      <w:r>
        <w:rPr>
          <w:color w:val="212121"/>
          <w:spacing w:val="13"/>
        </w:rPr>
        <w:t xml:space="preserve"> </w:t>
      </w:r>
      <w:r>
        <w:rPr>
          <w:color w:val="212121"/>
        </w:rPr>
        <w:t>an</w:t>
      </w:r>
      <w:r>
        <w:rPr>
          <w:color w:val="212121"/>
          <w:spacing w:val="11"/>
        </w:rPr>
        <w:t xml:space="preserve"> </w:t>
      </w:r>
      <w:r>
        <w:rPr>
          <w:color w:val="212121"/>
        </w:rPr>
        <w:t>interest</w:t>
      </w:r>
      <w:r>
        <w:rPr>
          <w:color w:val="212121"/>
          <w:spacing w:val="14"/>
        </w:rPr>
        <w:t xml:space="preserve"> </w:t>
      </w:r>
      <w:r>
        <w:rPr>
          <w:color w:val="212121"/>
        </w:rPr>
        <w:t>of</w:t>
      </w:r>
      <w:r>
        <w:rPr>
          <w:color w:val="212121"/>
          <w:spacing w:val="10"/>
        </w:rPr>
        <w:t xml:space="preserve"> </w:t>
      </w:r>
      <w:r>
        <w:rPr>
          <w:color w:val="212121"/>
        </w:rPr>
        <w:t>any</w:t>
      </w:r>
      <w:r>
        <w:rPr>
          <w:color w:val="212121"/>
          <w:spacing w:val="11"/>
        </w:rPr>
        <w:t xml:space="preserve"> </w:t>
      </w:r>
      <w:r>
        <w:rPr>
          <w:color w:val="212121"/>
        </w:rPr>
        <w:t>kind</w:t>
      </w:r>
      <w:r>
        <w:rPr>
          <w:color w:val="212121"/>
          <w:spacing w:val="12"/>
        </w:rPr>
        <w:t xml:space="preserve"> </w:t>
      </w:r>
      <w:r>
        <w:rPr>
          <w:color w:val="212121"/>
        </w:rPr>
        <w:t>in</w:t>
      </w:r>
      <w:r>
        <w:rPr>
          <w:color w:val="212121"/>
          <w:spacing w:val="11"/>
        </w:rPr>
        <w:t xml:space="preserve"> </w:t>
      </w:r>
      <w:r>
        <w:rPr>
          <w:color w:val="212121"/>
        </w:rPr>
        <w:t>the</w:t>
      </w:r>
      <w:r>
        <w:rPr>
          <w:color w:val="212121"/>
          <w:spacing w:val="10"/>
        </w:rPr>
        <w:t xml:space="preserve"> </w:t>
      </w:r>
      <w:r>
        <w:rPr>
          <w:color w:val="212121"/>
        </w:rPr>
        <w:t>Bidder’s</w:t>
      </w:r>
      <w:r>
        <w:rPr>
          <w:color w:val="212121"/>
          <w:spacing w:val="11"/>
        </w:rPr>
        <w:t xml:space="preserve"> </w:t>
      </w:r>
      <w:r>
        <w:rPr>
          <w:color w:val="212121"/>
        </w:rPr>
        <w:t>business</w:t>
      </w:r>
      <w:r>
        <w:rPr>
          <w:color w:val="212121"/>
          <w:spacing w:val="11"/>
        </w:rPr>
        <w:t xml:space="preserve"> </w:t>
      </w:r>
      <w:r>
        <w:rPr>
          <w:color w:val="212121"/>
        </w:rPr>
        <w:t>or</w:t>
      </w:r>
      <w:r>
        <w:rPr>
          <w:color w:val="212121"/>
          <w:spacing w:val="13"/>
        </w:rPr>
        <w:t xml:space="preserve"> </w:t>
      </w:r>
      <w:r>
        <w:rPr>
          <w:color w:val="212121"/>
        </w:rPr>
        <w:t>any</w:t>
      </w:r>
      <w:r>
        <w:rPr>
          <w:color w:val="212121"/>
          <w:spacing w:val="11"/>
        </w:rPr>
        <w:t xml:space="preserve"> </w:t>
      </w:r>
      <w:r>
        <w:rPr>
          <w:color w:val="212121"/>
        </w:rPr>
        <w:t>kind of</w:t>
      </w:r>
      <w:r>
        <w:rPr>
          <w:color w:val="212121"/>
          <w:spacing w:val="34"/>
        </w:rPr>
        <w:t xml:space="preserve"> </w:t>
      </w:r>
      <w:r>
        <w:rPr>
          <w:color w:val="212121"/>
        </w:rPr>
        <w:t>economic ties with the Bidder. The Bidder</w:t>
      </w:r>
      <w:r>
        <w:rPr>
          <w:color w:val="212121"/>
          <w:spacing w:val="36"/>
        </w:rPr>
        <w:t xml:space="preserve"> </w:t>
      </w:r>
      <w:r>
        <w:rPr>
          <w:color w:val="212121"/>
        </w:rPr>
        <w:t>shall take steps, as</w:t>
      </w:r>
      <w:r>
        <w:rPr>
          <w:color w:val="212121"/>
          <w:spacing w:val="36"/>
        </w:rPr>
        <w:t xml:space="preserve"> </w:t>
      </w:r>
      <w:r>
        <w:rPr>
          <w:color w:val="212121"/>
        </w:rPr>
        <w:t xml:space="preserve">DRC may reasonably require, to resolve or otherwise deal with the </w:t>
      </w:r>
      <w:r>
        <w:rPr>
          <w:color w:val="212121"/>
        </w:rPr>
        <w:t>conflict to the satisfaction of DRC.</w:t>
      </w:r>
    </w:p>
    <w:p w14:paraId="38CF8914" w14:textId="77777777" w:rsidR="00E906EE" w:rsidRDefault="00E906EE">
      <w:pPr>
        <w:pStyle w:val="BodyText"/>
        <w:spacing w:before="6"/>
      </w:pPr>
    </w:p>
    <w:p w14:paraId="0CCA9F02" w14:textId="77777777" w:rsidR="00E906EE" w:rsidRDefault="001919F6">
      <w:pPr>
        <w:pStyle w:val="Heading1"/>
        <w:numPr>
          <w:ilvl w:val="0"/>
          <w:numId w:val="13"/>
        </w:numPr>
        <w:tabs>
          <w:tab w:val="left" w:pos="842"/>
        </w:tabs>
        <w:spacing w:before="1"/>
        <w:ind w:left="842"/>
      </w:pPr>
      <w:r>
        <w:t>WITHDRAWAL/MODIFICATION</w:t>
      </w:r>
      <w:r>
        <w:rPr>
          <w:spacing w:val="12"/>
        </w:rPr>
        <w:t xml:space="preserve"> </w:t>
      </w:r>
      <w:r>
        <w:t>OF</w:t>
      </w:r>
      <w:r>
        <w:rPr>
          <w:spacing w:val="10"/>
        </w:rPr>
        <w:t xml:space="preserve"> </w:t>
      </w:r>
      <w:r>
        <w:rPr>
          <w:spacing w:val="-4"/>
        </w:rPr>
        <w:t>BIDS</w:t>
      </w:r>
    </w:p>
    <w:p w14:paraId="5442C1ED" w14:textId="77777777" w:rsidR="00E906EE" w:rsidRDefault="001919F6">
      <w:pPr>
        <w:pStyle w:val="BodyText"/>
        <w:spacing w:before="5" w:line="242" w:lineRule="auto"/>
        <w:ind w:left="141" w:right="241"/>
        <w:jc w:val="both"/>
      </w:pPr>
      <w:r>
        <w:rPr>
          <w:color w:val="212121"/>
        </w:rPr>
        <w:t>Requests to withdraw a Bid after the Bid Closure Time shall not be honoured. If the selected Bidder withdraws its Bid, DRC</w:t>
      </w:r>
      <w:r>
        <w:rPr>
          <w:color w:val="212121"/>
          <w:spacing w:val="80"/>
        </w:rPr>
        <w:t xml:space="preserve"> </w:t>
      </w:r>
      <w:r>
        <w:rPr>
          <w:color w:val="212121"/>
        </w:rPr>
        <w:t>shall duly register the said Bid and shall evaluate it alongside all other received Bids. If the selected Bidder has furnished a Bid security, DRC shall withhold such Bid security until the issue has been resolved.</w:t>
      </w:r>
    </w:p>
    <w:p w14:paraId="201695C3" w14:textId="77777777" w:rsidR="00E906EE" w:rsidRDefault="00E906EE">
      <w:pPr>
        <w:pStyle w:val="BodyText"/>
        <w:spacing w:before="13"/>
      </w:pPr>
    </w:p>
    <w:p w14:paraId="1D7C2C90" w14:textId="77777777" w:rsidR="00E906EE" w:rsidRDefault="001919F6">
      <w:pPr>
        <w:pStyle w:val="BodyText"/>
        <w:spacing w:before="1"/>
        <w:ind w:left="141"/>
      </w:pPr>
      <w:r>
        <w:rPr>
          <w:color w:val="212121"/>
        </w:rPr>
        <w:t>Withdrawal</w:t>
      </w:r>
      <w:r>
        <w:rPr>
          <w:color w:val="212121"/>
          <w:spacing w:val="6"/>
        </w:rPr>
        <w:t xml:space="preserve"> </w:t>
      </w:r>
      <w:r>
        <w:rPr>
          <w:color w:val="212121"/>
        </w:rPr>
        <w:t>of</w:t>
      </w:r>
      <w:r>
        <w:rPr>
          <w:color w:val="212121"/>
          <w:spacing w:val="9"/>
        </w:rPr>
        <w:t xml:space="preserve"> </w:t>
      </w:r>
      <w:r>
        <w:rPr>
          <w:color w:val="212121"/>
        </w:rPr>
        <w:t>a</w:t>
      </w:r>
      <w:r>
        <w:rPr>
          <w:color w:val="212121"/>
          <w:spacing w:val="2"/>
        </w:rPr>
        <w:t xml:space="preserve"> </w:t>
      </w:r>
      <w:r>
        <w:rPr>
          <w:color w:val="212121"/>
        </w:rPr>
        <w:t>Bid</w:t>
      </w:r>
      <w:r>
        <w:rPr>
          <w:color w:val="212121"/>
          <w:spacing w:val="8"/>
        </w:rPr>
        <w:t xml:space="preserve"> </w:t>
      </w:r>
      <w:r>
        <w:rPr>
          <w:color w:val="212121"/>
        </w:rPr>
        <w:t>may</w:t>
      </w:r>
      <w:r>
        <w:rPr>
          <w:color w:val="212121"/>
          <w:spacing w:val="5"/>
        </w:rPr>
        <w:t xml:space="preserve"> </w:t>
      </w:r>
      <w:r>
        <w:rPr>
          <w:color w:val="212121"/>
        </w:rPr>
        <w:t>result</w:t>
      </w:r>
      <w:r>
        <w:rPr>
          <w:color w:val="212121"/>
          <w:spacing w:val="3"/>
        </w:rPr>
        <w:t xml:space="preserve"> </w:t>
      </w:r>
      <w:r>
        <w:rPr>
          <w:color w:val="212121"/>
        </w:rPr>
        <w:t>in</w:t>
      </w:r>
      <w:r>
        <w:rPr>
          <w:color w:val="212121"/>
          <w:spacing w:val="6"/>
        </w:rPr>
        <w:t xml:space="preserve"> </w:t>
      </w:r>
      <w:r>
        <w:rPr>
          <w:color w:val="212121"/>
        </w:rPr>
        <w:t>your</w:t>
      </w:r>
      <w:r>
        <w:rPr>
          <w:color w:val="212121"/>
          <w:spacing w:val="4"/>
        </w:rPr>
        <w:t xml:space="preserve"> </w:t>
      </w:r>
      <w:r>
        <w:rPr>
          <w:color w:val="212121"/>
        </w:rPr>
        <w:t>suspension</w:t>
      </w:r>
      <w:r>
        <w:rPr>
          <w:color w:val="212121"/>
          <w:spacing w:val="5"/>
        </w:rPr>
        <w:t xml:space="preserve"> </w:t>
      </w:r>
      <w:r>
        <w:rPr>
          <w:color w:val="212121"/>
        </w:rPr>
        <w:t>or</w:t>
      </w:r>
      <w:r>
        <w:rPr>
          <w:color w:val="212121"/>
          <w:spacing w:val="6"/>
        </w:rPr>
        <w:t xml:space="preserve"> </w:t>
      </w:r>
      <w:r>
        <w:rPr>
          <w:color w:val="212121"/>
        </w:rPr>
        <w:t>removal</w:t>
      </w:r>
      <w:r>
        <w:rPr>
          <w:color w:val="212121"/>
          <w:spacing w:val="1"/>
        </w:rPr>
        <w:t xml:space="preserve"> </w:t>
      </w:r>
      <w:r>
        <w:rPr>
          <w:color w:val="212121"/>
        </w:rPr>
        <w:t>from</w:t>
      </w:r>
      <w:r>
        <w:rPr>
          <w:color w:val="212121"/>
          <w:spacing w:val="6"/>
        </w:rPr>
        <w:t xml:space="preserve"> </w:t>
      </w:r>
      <w:r>
        <w:rPr>
          <w:color w:val="212121"/>
        </w:rPr>
        <w:t>the</w:t>
      </w:r>
      <w:r>
        <w:rPr>
          <w:color w:val="212121"/>
          <w:spacing w:val="6"/>
        </w:rPr>
        <w:t xml:space="preserve"> </w:t>
      </w:r>
      <w:r>
        <w:rPr>
          <w:color w:val="212121"/>
        </w:rPr>
        <w:t>DRC</w:t>
      </w:r>
      <w:r>
        <w:rPr>
          <w:color w:val="212121"/>
          <w:spacing w:val="2"/>
        </w:rPr>
        <w:t xml:space="preserve"> </w:t>
      </w:r>
      <w:r>
        <w:rPr>
          <w:color w:val="212121"/>
        </w:rPr>
        <w:t>suppliers</w:t>
      </w:r>
      <w:r>
        <w:rPr>
          <w:color w:val="212121"/>
          <w:spacing w:val="6"/>
        </w:rPr>
        <w:t xml:space="preserve"> </w:t>
      </w:r>
      <w:r>
        <w:rPr>
          <w:color w:val="212121"/>
          <w:spacing w:val="-2"/>
        </w:rPr>
        <w:t>List.</w:t>
      </w:r>
    </w:p>
    <w:p w14:paraId="3FC6582B" w14:textId="77777777" w:rsidR="00E906EE" w:rsidRDefault="00E906EE">
      <w:pPr>
        <w:pStyle w:val="BodyText"/>
        <w:spacing w:before="11"/>
      </w:pPr>
    </w:p>
    <w:p w14:paraId="37314AE1" w14:textId="77777777" w:rsidR="00E906EE" w:rsidRDefault="001919F6">
      <w:pPr>
        <w:pStyle w:val="BodyText"/>
        <w:spacing w:line="242" w:lineRule="auto"/>
        <w:ind w:left="141" w:right="245"/>
        <w:jc w:val="both"/>
      </w:pPr>
      <w:r>
        <w:rPr>
          <w:color w:val="212121"/>
        </w:rPr>
        <w:t>A Bidder may modify its Bid prior to the RFP closure. Any such modification shall be submitted in writing and in a sealed envelope marked</w:t>
      </w:r>
      <w:r>
        <w:rPr>
          <w:color w:val="212121"/>
          <w:spacing w:val="40"/>
        </w:rPr>
        <w:t xml:space="preserve"> </w:t>
      </w:r>
      <w:r>
        <w:rPr>
          <w:color w:val="212121"/>
        </w:rPr>
        <w:t>with the original Bid number. No modification shall be allowed after the RFP closure.</w:t>
      </w:r>
    </w:p>
    <w:p w14:paraId="79126ABC" w14:textId="77777777" w:rsidR="00E906EE" w:rsidRDefault="00E906EE">
      <w:pPr>
        <w:pStyle w:val="BodyText"/>
        <w:spacing w:before="12"/>
      </w:pPr>
    </w:p>
    <w:p w14:paraId="529595B2" w14:textId="77777777" w:rsidR="00E906EE" w:rsidRDefault="001919F6">
      <w:pPr>
        <w:pStyle w:val="Heading1"/>
        <w:numPr>
          <w:ilvl w:val="0"/>
          <w:numId w:val="13"/>
        </w:numPr>
        <w:tabs>
          <w:tab w:val="left" w:pos="842"/>
        </w:tabs>
        <w:ind w:left="842"/>
      </w:pPr>
      <w:r>
        <w:t>LATE</w:t>
      </w:r>
      <w:r>
        <w:rPr>
          <w:spacing w:val="2"/>
        </w:rPr>
        <w:t xml:space="preserve"> </w:t>
      </w:r>
      <w:r>
        <w:rPr>
          <w:spacing w:val="-4"/>
        </w:rPr>
        <w:t>BIDS</w:t>
      </w:r>
    </w:p>
    <w:p w14:paraId="4F9CC0FA" w14:textId="77777777" w:rsidR="00E906EE" w:rsidRDefault="001919F6">
      <w:pPr>
        <w:pStyle w:val="BodyText"/>
        <w:spacing w:before="6"/>
        <w:ind w:left="141"/>
      </w:pPr>
      <w:r>
        <w:rPr>
          <w:color w:val="212121"/>
        </w:rPr>
        <w:t>All Bids</w:t>
      </w:r>
      <w:r>
        <w:rPr>
          <w:color w:val="212121"/>
          <w:spacing w:val="6"/>
        </w:rPr>
        <w:t xml:space="preserve"> </w:t>
      </w:r>
      <w:r>
        <w:rPr>
          <w:color w:val="212121"/>
        </w:rPr>
        <w:t>received</w:t>
      </w:r>
      <w:r>
        <w:rPr>
          <w:color w:val="212121"/>
          <w:spacing w:val="10"/>
        </w:rPr>
        <w:t xml:space="preserve"> </w:t>
      </w:r>
      <w:r>
        <w:rPr>
          <w:color w:val="212121"/>
        </w:rPr>
        <w:t>after</w:t>
      </w:r>
      <w:r>
        <w:rPr>
          <w:color w:val="212121"/>
          <w:spacing w:val="6"/>
        </w:rPr>
        <w:t xml:space="preserve"> </w:t>
      </w:r>
      <w:r>
        <w:rPr>
          <w:color w:val="212121"/>
        </w:rPr>
        <w:t>the</w:t>
      </w:r>
      <w:r>
        <w:rPr>
          <w:color w:val="212121"/>
          <w:spacing w:val="-1"/>
        </w:rPr>
        <w:t xml:space="preserve"> </w:t>
      </w:r>
      <w:r>
        <w:rPr>
          <w:color w:val="212121"/>
        </w:rPr>
        <w:t>RFP</w:t>
      </w:r>
      <w:r>
        <w:rPr>
          <w:color w:val="212121"/>
          <w:spacing w:val="5"/>
        </w:rPr>
        <w:t xml:space="preserve"> </w:t>
      </w:r>
      <w:r>
        <w:rPr>
          <w:color w:val="212121"/>
        </w:rPr>
        <w:t>closure</w:t>
      </w:r>
      <w:r>
        <w:rPr>
          <w:color w:val="212121"/>
          <w:spacing w:val="2"/>
        </w:rPr>
        <w:t xml:space="preserve"> </w:t>
      </w:r>
      <w:r>
        <w:rPr>
          <w:color w:val="212121"/>
        </w:rPr>
        <w:t>will</w:t>
      </w:r>
      <w:r>
        <w:rPr>
          <w:color w:val="212121"/>
          <w:spacing w:val="4"/>
        </w:rPr>
        <w:t xml:space="preserve"> </w:t>
      </w:r>
      <w:r>
        <w:rPr>
          <w:color w:val="212121"/>
        </w:rPr>
        <w:t>be</w:t>
      </w:r>
      <w:r>
        <w:rPr>
          <w:color w:val="212121"/>
          <w:spacing w:val="4"/>
        </w:rPr>
        <w:t xml:space="preserve"> </w:t>
      </w:r>
      <w:r>
        <w:rPr>
          <w:color w:val="212121"/>
          <w:spacing w:val="-2"/>
        </w:rPr>
        <w:t>rejected.</w:t>
      </w:r>
    </w:p>
    <w:p w14:paraId="4BA42590" w14:textId="77777777" w:rsidR="00E906EE" w:rsidRDefault="00E906EE">
      <w:pPr>
        <w:pStyle w:val="BodyText"/>
        <w:spacing w:before="11"/>
      </w:pPr>
    </w:p>
    <w:p w14:paraId="7341F0FB" w14:textId="77777777" w:rsidR="00E906EE" w:rsidRDefault="001919F6">
      <w:pPr>
        <w:pStyle w:val="Heading1"/>
        <w:numPr>
          <w:ilvl w:val="0"/>
          <w:numId w:val="13"/>
        </w:numPr>
        <w:tabs>
          <w:tab w:val="left" w:pos="842"/>
        </w:tabs>
        <w:ind w:left="842"/>
      </w:pPr>
      <w:r>
        <w:t>OPENING</w:t>
      </w:r>
      <w:r>
        <w:rPr>
          <w:spacing w:val="4"/>
        </w:rPr>
        <w:t xml:space="preserve"> </w:t>
      </w:r>
      <w:r>
        <w:t>OF</w:t>
      </w:r>
      <w:r>
        <w:rPr>
          <w:spacing w:val="1"/>
        </w:rPr>
        <w:t xml:space="preserve"> </w:t>
      </w:r>
      <w:r>
        <w:t>THE</w:t>
      </w:r>
      <w:r>
        <w:rPr>
          <w:spacing w:val="8"/>
        </w:rPr>
        <w:t xml:space="preserve"> </w:t>
      </w:r>
      <w:r>
        <w:rPr>
          <w:spacing w:val="-5"/>
        </w:rPr>
        <w:t>RFP</w:t>
      </w:r>
    </w:p>
    <w:p w14:paraId="43C6CE0F" w14:textId="77777777" w:rsidR="00E906EE" w:rsidRDefault="001919F6">
      <w:pPr>
        <w:pStyle w:val="BodyText"/>
        <w:spacing w:before="6"/>
        <w:ind w:left="141"/>
      </w:pPr>
      <w:r>
        <w:t>The</w:t>
      </w:r>
      <w:r>
        <w:rPr>
          <w:spacing w:val="1"/>
        </w:rPr>
        <w:t xml:space="preserve"> </w:t>
      </w:r>
      <w:r>
        <w:t>Tender</w:t>
      </w:r>
      <w:r>
        <w:rPr>
          <w:spacing w:val="4"/>
        </w:rPr>
        <w:t xml:space="preserve"> </w:t>
      </w:r>
      <w:r>
        <w:t>Opening</w:t>
      </w:r>
      <w:r>
        <w:rPr>
          <w:spacing w:val="2"/>
        </w:rPr>
        <w:t xml:space="preserve"> </w:t>
      </w:r>
      <w:r>
        <w:t>will</w:t>
      </w:r>
      <w:r>
        <w:rPr>
          <w:spacing w:val="6"/>
        </w:rPr>
        <w:t xml:space="preserve"> </w:t>
      </w:r>
      <w:r>
        <w:t>take</w:t>
      </w:r>
      <w:r>
        <w:rPr>
          <w:spacing w:val="4"/>
        </w:rPr>
        <w:t xml:space="preserve"> </w:t>
      </w:r>
      <w:r>
        <w:t>place</w:t>
      </w:r>
      <w:r>
        <w:rPr>
          <w:spacing w:val="7"/>
        </w:rPr>
        <w:t xml:space="preserve"> </w:t>
      </w:r>
      <w:r>
        <w:t>at</w:t>
      </w:r>
      <w:r>
        <w:rPr>
          <w:spacing w:val="5"/>
        </w:rPr>
        <w:t xml:space="preserve"> </w:t>
      </w:r>
      <w:r>
        <w:t>the</w:t>
      </w:r>
      <w:r>
        <w:rPr>
          <w:spacing w:val="4"/>
        </w:rPr>
        <w:t xml:space="preserve"> </w:t>
      </w:r>
      <w:r>
        <w:t>time</w:t>
      </w:r>
      <w:r>
        <w:rPr>
          <w:spacing w:val="3"/>
        </w:rPr>
        <w:t xml:space="preserve"> </w:t>
      </w:r>
      <w:r>
        <w:t>and</w:t>
      </w:r>
      <w:r>
        <w:rPr>
          <w:spacing w:val="5"/>
        </w:rPr>
        <w:t xml:space="preserve"> </w:t>
      </w:r>
      <w:r>
        <w:t>location</w:t>
      </w:r>
      <w:r>
        <w:rPr>
          <w:spacing w:val="8"/>
        </w:rPr>
        <w:t xml:space="preserve"> </w:t>
      </w:r>
      <w:r>
        <w:t>stated</w:t>
      </w:r>
      <w:r>
        <w:rPr>
          <w:spacing w:val="9"/>
        </w:rPr>
        <w:t xml:space="preserve"> </w:t>
      </w:r>
      <w:r>
        <w:rPr>
          <w:spacing w:val="-2"/>
        </w:rPr>
        <w:t>above.</w:t>
      </w:r>
    </w:p>
    <w:p w14:paraId="3CDBFF79" w14:textId="77777777" w:rsidR="00E906EE" w:rsidRDefault="00E906EE">
      <w:pPr>
        <w:pStyle w:val="BodyText"/>
        <w:spacing w:before="11"/>
      </w:pPr>
    </w:p>
    <w:p w14:paraId="5EE49F9E" w14:textId="77777777" w:rsidR="00E906EE" w:rsidRDefault="001919F6">
      <w:pPr>
        <w:pStyle w:val="BodyText"/>
        <w:spacing w:line="242" w:lineRule="auto"/>
        <w:ind w:left="141" w:right="243"/>
        <w:jc w:val="both"/>
      </w:pPr>
      <w: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03CC685D" w14:textId="77777777" w:rsidR="00E906EE" w:rsidRDefault="00E906EE">
      <w:pPr>
        <w:pStyle w:val="BodyText"/>
        <w:spacing w:before="13"/>
      </w:pPr>
    </w:p>
    <w:p w14:paraId="53CC63D8" w14:textId="77777777" w:rsidR="00E906EE" w:rsidRDefault="001919F6">
      <w:pPr>
        <w:pStyle w:val="Heading1"/>
        <w:numPr>
          <w:ilvl w:val="0"/>
          <w:numId w:val="13"/>
        </w:numPr>
        <w:tabs>
          <w:tab w:val="left" w:pos="842"/>
        </w:tabs>
        <w:ind w:left="842"/>
      </w:pPr>
      <w:r>
        <w:t>CONDITIONS</w:t>
      </w:r>
      <w:r>
        <w:rPr>
          <w:spacing w:val="5"/>
        </w:rPr>
        <w:t xml:space="preserve"> </w:t>
      </w:r>
      <w:r>
        <w:t>OF</w:t>
      </w:r>
      <w:r>
        <w:rPr>
          <w:spacing w:val="3"/>
        </w:rPr>
        <w:t xml:space="preserve"> </w:t>
      </w:r>
      <w:r>
        <w:rPr>
          <w:spacing w:val="-2"/>
        </w:rPr>
        <w:t>CONTRACT</w:t>
      </w:r>
    </w:p>
    <w:p w14:paraId="631F27D0" w14:textId="77777777" w:rsidR="00E906EE" w:rsidRDefault="001919F6">
      <w:pPr>
        <w:pStyle w:val="BodyText"/>
        <w:spacing w:before="4" w:line="242" w:lineRule="auto"/>
        <w:ind w:left="141" w:right="245"/>
        <w:jc w:val="both"/>
      </w:pPr>
      <w:r>
        <w:rPr>
          <w:color w:val="212121"/>
        </w:rPr>
        <w:t>All Bidders shall acknowledge that the DRC General Conditions of Contract or the Special Conditions of Contract, as applicable, are</w:t>
      </w:r>
      <w:r>
        <w:rPr>
          <w:color w:val="212121"/>
          <w:spacing w:val="-2"/>
        </w:rPr>
        <w:t xml:space="preserve"> </w:t>
      </w:r>
      <w:r>
        <w:rPr>
          <w:color w:val="212121"/>
        </w:rPr>
        <w:t>acceptable.</w:t>
      </w:r>
    </w:p>
    <w:p w14:paraId="3D47484E" w14:textId="77777777" w:rsidR="00E906EE" w:rsidRDefault="00E906EE">
      <w:pPr>
        <w:pStyle w:val="BodyText"/>
        <w:spacing w:before="12"/>
      </w:pPr>
    </w:p>
    <w:p w14:paraId="72ADA7D5" w14:textId="77777777" w:rsidR="00E906EE" w:rsidRDefault="001919F6">
      <w:pPr>
        <w:pStyle w:val="Heading1"/>
        <w:numPr>
          <w:ilvl w:val="0"/>
          <w:numId w:val="13"/>
        </w:numPr>
        <w:tabs>
          <w:tab w:val="left" w:pos="842"/>
        </w:tabs>
        <w:ind w:left="842"/>
      </w:pPr>
      <w:r>
        <w:t>CANCELLATION</w:t>
      </w:r>
      <w:r>
        <w:rPr>
          <w:spacing w:val="9"/>
        </w:rPr>
        <w:t xml:space="preserve"> </w:t>
      </w:r>
      <w:r>
        <w:t>OF</w:t>
      </w:r>
      <w:r>
        <w:rPr>
          <w:spacing w:val="5"/>
        </w:rPr>
        <w:t xml:space="preserve"> </w:t>
      </w:r>
      <w:r>
        <w:t>THE</w:t>
      </w:r>
      <w:r>
        <w:rPr>
          <w:spacing w:val="5"/>
        </w:rPr>
        <w:t xml:space="preserve"> </w:t>
      </w:r>
      <w:r>
        <w:rPr>
          <w:spacing w:val="-5"/>
        </w:rPr>
        <w:t>RFP</w:t>
      </w:r>
    </w:p>
    <w:p w14:paraId="0B0C8BDF" w14:textId="77777777" w:rsidR="00E906EE" w:rsidRDefault="001919F6">
      <w:pPr>
        <w:pStyle w:val="BodyText"/>
        <w:spacing w:before="6" w:line="242" w:lineRule="auto"/>
        <w:ind w:left="141" w:right="243"/>
        <w:jc w:val="both"/>
      </w:pPr>
      <w:r>
        <w:t>In</w:t>
      </w:r>
      <w:r>
        <w:rPr>
          <w:spacing w:val="22"/>
        </w:rPr>
        <w:t xml:space="preserve"> </w:t>
      </w:r>
      <w:r>
        <w:t>the event of an</w:t>
      </w:r>
      <w:r>
        <w:rPr>
          <w:spacing w:val="22"/>
        </w:rPr>
        <w:t xml:space="preserve"> </w:t>
      </w:r>
      <w:r>
        <w:t>RFP cancellation, Bidders</w:t>
      </w:r>
      <w:r>
        <w:rPr>
          <w:spacing w:val="25"/>
        </w:rPr>
        <w:t xml:space="preserve"> </w:t>
      </w:r>
      <w:r>
        <w:t>will be notified</w:t>
      </w:r>
      <w:r>
        <w:rPr>
          <w:spacing w:val="23"/>
        </w:rPr>
        <w:t xml:space="preserve"> </w:t>
      </w:r>
      <w:r>
        <w:t>by DRC. If the RFP is cancelled before</w:t>
      </w:r>
      <w:r>
        <w:rPr>
          <w:spacing w:val="20"/>
        </w:rPr>
        <w:t xml:space="preserve"> </w:t>
      </w:r>
      <w:r>
        <w:t>the outer</w:t>
      </w:r>
      <w:r>
        <w:rPr>
          <w:spacing w:val="20"/>
        </w:rPr>
        <w:t xml:space="preserve"> </w:t>
      </w:r>
      <w:r>
        <w:t>envelope</w:t>
      </w:r>
      <w:r>
        <w:rPr>
          <w:spacing w:val="22"/>
        </w:rPr>
        <w:t xml:space="preserve"> </w:t>
      </w:r>
      <w:r>
        <w:t>of any Bid has been opened, the sealed envelopes will be returned, unopened, to the Bidders.</w:t>
      </w:r>
    </w:p>
    <w:p w14:paraId="7B5E964B" w14:textId="77777777" w:rsidR="00E906EE" w:rsidRDefault="00E906EE">
      <w:pPr>
        <w:pStyle w:val="BodyText"/>
        <w:spacing w:before="10"/>
      </w:pPr>
    </w:p>
    <w:p w14:paraId="76B8A27F" w14:textId="77777777" w:rsidR="00E906EE" w:rsidRDefault="001919F6">
      <w:pPr>
        <w:pStyle w:val="BodyText"/>
        <w:ind w:left="141"/>
      </w:pPr>
      <w:r>
        <w:t>The</w:t>
      </w:r>
      <w:r>
        <w:rPr>
          <w:spacing w:val="1"/>
        </w:rPr>
        <w:t xml:space="preserve"> </w:t>
      </w:r>
      <w:r>
        <w:t>RFP</w:t>
      </w:r>
      <w:r>
        <w:rPr>
          <w:spacing w:val="8"/>
        </w:rPr>
        <w:t xml:space="preserve"> </w:t>
      </w:r>
      <w:r>
        <w:t>may</w:t>
      </w:r>
      <w:r>
        <w:rPr>
          <w:spacing w:val="3"/>
        </w:rPr>
        <w:t xml:space="preserve"> </w:t>
      </w:r>
      <w:r>
        <w:t>be</w:t>
      </w:r>
      <w:r>
        <w:rPr>
          <w:spacing w:val="1"/>
        </w:rPr>
        <w:t xml:space="preserve"> </w:t>
      </w:r>
      <w:r>
        <w:t>cancelled</w:t>
      </w:r>
      <w:r>
        <w:rPr>
          <w:spacing w:val="7"/>
        </w:rPr>
        <w:t xml:space="preserve"> </w:t>
      </w:r>
      <w:r>
        <w:t>in</w:t>
      </w:r>
      <w:r>
        <w:rPr>
          <w:spacing w:val="6"/>
        </w:rPr>
        <w:t xml:space="preserve"> </w:t>
      </w:r>
      <w:r>
        <w:t>the</w:t>
      </w:r>
      <w:r>
        <w:rPr>
          <w:spacing w:val="4"/>
        </w:rPr>
        <w:t xml:space="preserve"> </w:t>
      </w:r>
      <w:r>
        <w:t>following</w:t>
      </w:r>
      <w:r>
        <w:rPr>
          <w:spacing w:val="3"/>
        </w:rPr>
        <w:t xml:space="preserve"> </w:t>
      </w:r>
      <w:r>
        <w:rPr>
          <w:spacing w:val="-2"/>
        </w:rPr>
        <w:t>situations:</w:t>
      </w:r>
    </w:p>
    <w:p w14:paraId="243EC7AB" w14:textId="77777777" w:rsidR="00E906EE" w:rsidRDefault="001919F6">
      <w:pPr>
        <w:pStyle w:val="ListParagraph"/>
        <w:numPr>
          <w:ilvl w:val="0"/>
          <w:numId w:val="2"/>
        </w:numPr>
        <w:tabs>
          <w:tab w:val="left" w:pos="842"/>
        </w:tabs>
        <w:spacing w:before="6"/>
        <w:rPr>
          <w:sz w:val="19"/>
        </w:rPr>
      </w:pPr>
      <w:r>
        <w:rPr>
          <w:sz w:val="19"/>
        </w:rPr>
        <w:t>where</w:t>
      </w:r>
      <w:r>
        <w:rPr>
          <w:spacing w:val="4"/>
          <w:sz w:val="19"/>
        </w:rPr>
        <w:t xml:space="preserve"> </w:t>
      </w:r>
      <w:r>
        <w:rPr>
          <w:sz w:val="19"/>
        </w:rPr>
        <w:t>no</w:t>
      </w:r>
      <w:r>
        <w:rPr>
          <w:spacing w:val="5"/>
          <w:sz w:val="19"/>
        </w:rPr>
        <w:t xml:space="preserve"> </w:t>
      </w:r>
      <w:r>
        <w:rPr>
          <w:sz w:val="19"/>
        </w:rPr>
        <w:t>qualitatively</w:t>
      </w:r>
      <w:r>
        <w:rPr>
          <w:spacing w:val="8"/>
          <w:sz w:val="19"/>
        </w:rPr>
        <w:t xml:space="preserve"> </w:t>
      </w:r>
      <w:r>
        <w:rPr>
          <w:sz w:val="19"/>
        </w:rPr>
        <w:t>or</w:t>
      </w:r>
      <w:r>
        <w:rPr>
          <w:spacing w:val="5"/>
          <w:sz w:val="19"/>
        </w:rPr>
        <w:t xml:space="preserve"> </w:t>
      </w:r>
      <w:r>
        <w:rPr>
          <w:sz w:val="19"/>
        </w:rPr>
        <w:t>financially</w:t>
      </w:r>
      <w:r>
        <w:rPr>
          <w:spacing w:val="5"/>
          <w:sz w:val="19"/>
        </w:rPr>
        <w:t xml:space="preserve"> </w:t>
      </w:r>
      <w:r>
        <w:rPr>
          <w:sz w:val="19"/>
        </w:rPr>
        <w:t>worthwhile</w:t>
      </w:r>
      <w:r>
        <w:rPr>
          <w:spacing w:val="2"/>
          <w:sz w:val="19"/>
        </w:rPr>
        <w:t xml:space="preserve"> </w:t>
      </w:r>
      <w:r>
        <w:rPr>
          <w:sz w:val="19"/>
        </w:rPr>
        <w:t>Bid</w:t>
      </w:r>
      <w:r>
        <w:rPr>
          <w:spacing w:val="7"/>
          <w:sz w:val="19"/>
        </w:rPr>
        <w:t xml:space="preserve"> </w:t>
      </w:r>
      <w:r>
        <w:rPr>
          <w:sz w:val="19"/>
        </w:rPr>
        <w:t>has</w:t>
      </w:r>
      <w:r>
        <w:rPr>
          <w:spacing w:val="6"/>
          <w:sz w:val="19"/>
        </w:rPr>
        <w:t xml:space="preserve"> </w:t>
      </w:r>
      <w:r>
        <w:rPr>
          <w:sz w:val="19"/>
        </w:rPr>
        <w:t>been</w:t>
      </w:r>
      <w:r>
        <w:rPr>
          <w:spacing w:val="3"/>
          <w:sz w:val="19"/>
        </w:rPr>
        <w:t xml:space="preserve"> </w:t>
      </w:r>
      <w:r>
        <w:rPr>
          <w:sz w:val="19"/>
        </w:rPr>
        <w:t>received,</w:t>
      </w:r>
      <w:r>
        <w:rPr>
          <w:spacing w:val="9"/>
          <w:sz w:val="19"/>
        </w:rPr>
        <w:t xml:space="preserve"> </w:t>
      </w:r>
      <w:r>
        <w:rPr>
          <w:sz w:val="19"/>
        </w:rPr>
        <w:t>or</w:t>
      </w:r>
      <w:r>
        <w:rPr>
          <w:spacing w:val="6"/>
          <w:sz w:val="19"/>
        </w:rPr>
        <w:t xml:space="preserve"> </w:t>
      </w:r>
      <w:r>
        <w:rPr>
          <w:sz w:val="19"/>
        </w:rPr>
        <w:t>there</w:t>
      </w:r>
      <w:r>
        <w:rPr>
          <w:spacing w:val="5"/>
          <w:sz w:val="19"/>
        </w:rPr>
        <w:t xml:space="preserve"> </w:t>
      </w:r>
      <w:r>
        <w:rPr>
          <w:sz w:val="19"/>
        </w:rPr>
        <w:t>has</w:t>
      </w:r>
      <w:r>
        <w:rPr>
          <w:spacing w:val="5"/>
          <w:sz w:val="19"/>
        </w:rPr>
        <w:t xml:space="preserve"> </w:t>
      </w:r>
      <w:r>
        <w:rPr>
          <w:sz w:val="19"/>
        </w:rPr>
        <w:t>been</w:t>
      </w:r>
      <w:r>
        <w:rPr>
          <w:spacing w:val="7"/>
          <w:sz w:val="19"/>
        </w:rPr>
        <w:t xml:space="preserve"> </w:t>
      </w:r>
      <w:r>
        <w:rPr>
          <w:sz w:val="19"/>
        </w:rPr>
        <w:t>no</w:t>
      </w:r>
      <w:r>
        <w:rPr>
          <w:spacing w:val="4"/>
          <w:sz w:val="19"/>
        </w:rPr>
        <w:t xml:space="preserve"> </w:t>
      </w:r>
      <w:r>
        <w:rPr>
          <w:sz w:val="19"/>
        </w:rPr>
        <w:t>response</w:t>
      </w:r>
      <w:r>
        <w:rPr>
          <w:spacing w:val="5"/>
          <w:sz w:val="19"/>
        </w:rPr>
        <w:t xml:space="preserve"> </w:t>
      </w:r>
      <w:r>
        <w:rPr>
          <w:sz w:val="19"/>
        </w:rPr>
        <w:t>at</w:t>
      </w:r>
      <w:r>
        <w:rPr>
          <w:spacing w:val="9"/>
          <w:sz w:val="19"/>
        </w:rPr>
        <w:t xml:space="preserve"> </w:t>
      </w:r>
      <w:r>
        <w:rPr>
          <w:spacing w:val="-4"/>
          <w:sz w:val="19"/>
        </w:rPr>
        <w:t>all;</w:t>
      </w:r>
    </w:p>
    <w:p w14:paraId="177EA365" w14:textId="77777777" w:rsidR="00E906EE" w:rsidRDefault="001919F6">
      <w:pPr>
        <w:pStyle w:val="ListParagraph"/>
        <w:numPr>
          <w:ilvl w:val="0"/>
          <w:numId w:val="2"/>
        </w:numPr>
        <w:tabs>
          <w:tab w:val="left" w:pos="842"/>
        </w:tabs>
        <w:spacing w:before="8"/>
        <w:rPr>
          <w:sz w:val="19"/>
        </w:rPr>
      </w:pPr>
      <w:r>
        <w:rPr>
          <w:sz w:val="19"/>
        </w:rPr>
        <w:t>the</w:t>
      </w:r>
      <w:r>
        <w:rPr>
          <w:spacing w:val="9"/>
          <w:sz w:val="19"/>
        </w:rPr>
        <w:t xml:space="preserve"> </w:t>
      </w:r>
      <w:r>
        <w:rPr>
          <w:sz w:val="19"/>
        </w:rPr>
        <w:t>economic</w:t>
      </w:r>
      <w:r>
        <w:rPr>
          <w:spacing w:val="2"/>
          <w:sz w:val="19"/>
        </w:rPr>
        <w:t xml:space="preserve"> </w:t>
      </w:r>
      <w:r>
        <w:rPr>
          <w:sz w:val="19"/>
        </w:rPr>
        <w:t>or</w:t>
      </w:r>
      <w:r>
        <w:rPr>
          <w:spacing w:val="9"/>
          <w:sz w:val="19"/>
        </w:rPr>
        <w:t xml:space="preserve"> </w:t>
      </w:r>
      <w:r>
        <w:rPr>
          <w:sz w:val="19"/>
        </w:rPr>
        <w:t>technical</w:t>
      </w:r>
      <w:r>
        <w:rPr>
          <w:spacing w:val="6"/>
          <w:sz w:val="19"/>
        </w:rPr>
        <w:t xml:space="preserve"> </w:t>
      </w:r>
      <w:r>
        <w:rPr>
          <w:sz w:val="19"/>
        </w:rPr>
        <w:t>parameters</w:t>
      </w:r>
      <w:r>
        <w:rPr>
          <w:spacing w:val="5"/>
          <w:sz w:val="19"/>
        </w:rPr>
        <w:t xml:space="preserve"> </w:t>
      </w:r>
      <w:r>
        <w:rPr>
          <w:sz w:val="19"/>
        </w:rPr>
        <w:t>of</w:t>
      </w:r>
      <w:r>
        <w:rPr>
          <w:spacing w:val="7"/>
          <w:sz w:val="19"/>
        </w:rPr>
        <w:t xml:space="preserve"> </w:t>
      </w:r>
      <w:r>
        <w:rPr>
          <w:sz w:val="19"/>
        </w:rPr>
        <w:t>the</w:t>
      </w:r>
      <w:r>
        <w:rPr>
          <w:spacing w:val="5"/>
          <w:sz w:val="19"/>
        </w:rPr>
        <w:t xml:space="preserve"> </w:t>
      </w:r>
      <w:r>
        <w:rPr>
          <w:sz w:val="19"/>
        </w:rPr>
        <w:t>project</w:t>
      </w:r>
      <w:r>
        <w:rPr>
          <w:spacing w:val="4"/>
          <w:sz w:val="19"/>
        </w:rPr>
        <w:t xml:space="preserve"> </w:t>
      </w:r>
      <w:r>
        <w:rPr>
          <w:sz w:val="19"/>
        </w:rPr>
        <w:t>have</w:t>
      </w:r>
      <w:r>
        <w:rPr>
          <w:spacing w:val="4"/>
          <w:sz w:val="19"/>
        </w:rPr>
        <w:t xml:space="preserve"> </w:t>
      </w:r>
      <w:r>
        <w:rPr>
          <w:sz w:val="19"/>
        </w:rPr>
        <w:t>been</w:t>
      </w:r>
      <w:r>
        <w:rPr>
          <w:spacing w:val="7"/>
          <w:sz w:val="19"/>
        </w:rPr>
        <w:t xml:space="preserve"> </w:t>
      </w:r>
      <w:r>
        <w:rPr>
          <w:sz w:val="19"/>
        </w:rPr>
        <w:t>fundamentally</w:t>
      </w:r>
      <w:r>
        <w:rPr>
          <w:spacing w:val="11"/>
          <w:sz w:val="19"/>
        </w:rPr>
        <w:t xml:space="preserve"> </w:t>
      </w:r>
      <w:r>
        <w:rPr>
          <w:spacing w:val="-2"/>
          <w:sz w:val="19"/>
        </w:rPr>
        <w:t>altered;</w:t>
      </w:r>
    </w:p>
    <w:p w14:paraId="704F1CF9" w14:textId="77777777" w:rsidR="00E906EE" w:rsidRDefault="00E906EE">
      <w:pPr>
        <w:rPr>
          <w:sz w:val="19"/>
        </w:rPr>
        <w:sectPr w:rsidR="00E906EE">
          <w:pgSz w:w="11910" w:h="16840"/>
          <w:pgMar w:top="1860" w:right="440" w:bottom="2080" w:left="1260" w:header="1087" w:footer="1886" w:gutter="0"/>
          <w:cols w:space="720"/>
        </w:sectPr>
      </w:pPr>
    </w:p>
    <w:p w14:paraId="26178102" w14:textId="77777777" w:rsidR="00E906EE" w:rsidRDefault="001919F6">
      <w:pPr>
        <w:pStyle w:val="ListParagraph"/>
        <w:numPr>
          <w:ilvl w:val="0"/>
          <w:numId w:val="2"/>
        </w:numPr>
        <w:tabs>
          <w:tab w:val="left" w:pos="842"/>
        </w:tabs>
        <w:spacing w:before="229"/>
        <w:rPr>
          <w:sz w:val="19"/>
        </w:rPr>
      </w:pPr>
      <w:r>
        <w:rPr>
          <w:sz w:val="19"/>
        </w:rPr>
        <w:lastRenderedPageBreak/>
        <w:t>exceptional</w:t>
      </w:r>
      <w:r>
        <w:rPr>
          <w:spacing w:val="6"/>
          <w:sz w:val="19"/>
        </w:rPr>
        <w:t xml:space="preserve"> </w:t>
      </w:r>
      <w:r>
        <w:rPr>
          <w:sz w:val="19"/>
        </w:rPr>
        <w:t>circumstances</w:t>
      </w:r>
      <w:r>
        <w:rPr>
          <w:spacing w:val="11"/>
          <w:sz w:val="19"/>
        </w:rPr>
        <w:t xml:space="preserve"> </w:t>
      </w:r>
      <w:r>
        <w:rPr>
          <w:sz w:val="19"/>
        </w:rPr>
        <w:t>or</w:t>
      </w:r>
      <w:r>
        <w:rPr>
          <w:spacing w:val="4"/>
          <w:sz w:val="19"/>
        </w:rPr>
        <w:t xml:space="preserve"> </w:t>
      </w:r>
      <w:r>
        <w:rPr>
          <w:sz w:val="19"/>
        </w:rPr>
        <w:t>force</w:t>
      </w:r>
      <w:r>
        <w:rPr>
          <w:spacing w:val="6"/>
          <w:sz w:val="19"/>
        </w:rPr>
        <w:t xml:space="preserve"> </w:t>
      </w:r>
      <w:r>
        <w:rPr>
          <w:sz w:val="19"/>
        </w:rPr>
        <w:t>majeure</w:t>
      </w:r>
      <w:r>
        <w:rPr>
          <w:spacing w:val="5"/>
          <w:sz w:val="19"/>
        </w:rPr>
        <w:t xml:space="preserve"> </w:t>
      </w:r>
      <w:r>
        <w:rPr>
          <w:sz w:val="19"/>
        </w:rPr>
        <w:t>render</w:t>
      </w:r>
      <w:r>
        <w:rPr>
          <w:spacing w:val="8"/>
          <w:sz w:val="19"/>
        </w:rPr>
        <w:t xml:space="preserve"> </w:t>
      </w:r>
      <w:r>
        <w:rPr>
          <w:sz w:val="19"/>
        </w:rPr>
        <w:t>normal</w:t>
      </w:r>
      <w:r>
        <w:rPr>
          <w:spacing w:val="4"/>
          <w:sz w:val="19"/>
        </w:rPr>
        <w:t xml:space="preserve"> </w:t>
      </w:r>
      <w:r>
        <w:rPr>
          <w:sz w:val="19"/>
        </w:rPr>
        <w:t>performance</w:t>
      </w:r>
      <w:r>
        <w:rPr>
          <w:spacing w:val="7"/>
          <w:sz w:val="19"/>
        </w:rPr>
        <w:t xml:space="preserve"> </w:t>
      </w:r>
      <w:r>
        <w:rPr>
          <w:sz w:val="19"/>
        </w:rPr>
        <w:t>of</w:t>
      </w:r>
      <w:r>
        <w:rPr>
          <w:spacing w:val="9"/>
          <w:sz w:val="19"/>
        </w:rPr>
        <w:t xml:space="preserve"> </w:t>
      </w:r>
      <w:r>
        <w:rPr>
          <w:sz w:val="19"/>
        </w:rPr>
        <w:t>the</w:t>
      </w:r>
      <w:r>
        <w:rPr>
          <w:spacing w:val="6"/>
          <w:sz w:val="19"/>
        </w:rPr>
        <w:t xml:space="preserve"> </w:t>
      </w:r>
      <w:r>
        <w:rPr>
          <w:sz w:val="19"/>
        </w:rPr>
        <w:t>project</w:t>
      </w:r>
      <w:r>
        <w:rPr>
          <w:spacing w:val="6"/>
          <w:sz w:val="19"/>
        </w:rPr>
        <w:t xml:space="preserve"> </w:t>
      </w:r>
      <w:r>
        <w:rPr>
          <w:spacing w:val="-2"/>
          <w:sz w:val="19"/>
        </w:rPr>
        <w:t>impossible;</w:t>
      </w:r>
    </w:p>
    <w:p w14:paraId="6EBCE9A3" w14:textId="77777777" w:rsidR="00E906EE" w:rsidRDefault="001919F6">
      <w:pPr>
        <w:pStyle w:val="ListParagraph"/>
        <w:numPr>
          <w:ilvl w:val="0"/>
          <w:numId w:val="2"/>
        </w:numPr>
        <w:tabs>
          <w:tab w:val="left" w:pos="842"/>
        </w:tabs>
        <w:spacing w:before="3"/>
        <w:rPr>
          <w:sz w:val="19"/>
        </w:rPr>
      </w:pPr>
      <w:r>
        <w:rPr>
          <w:sz w:val="19"/>
        </w:rPr>
        <w:t>all</w:t>
      </w:r>
      <w:r>
        <w:rPr>
          <w:spacing w:val="5"/>
          <w:sz w:val="19"/>
        </w:rPr>
        <w:t xml:space="preserve"> </w:t>
      </w:r>
      <w:r>
        <w:rPr>
          <w:sz w:val="19"/>
        </w:rPr>
        <w:t>technically</w:t>
      </w:r>
      <w:r>
        <w:rPr>
          <w:spacing w:val="6"/>
          <w:sz w:val="19"/>
        </w:rPr>
        <w:t xml:space="preserve"> </w:t>
      </w:r>
      <w:r>
        <w:rPr>
          <w:sz w:val="19"/>
        </w:rPr>
        <w:t>compliant</w:t>
      </w:r>
      <w:r>
        <w:rPr>
          <w:spacing w:val="8"/>
          <w:sz w:val="19"/>
        </w:rPr>
        <w:t xml:space="preserve"> </w:t>
      </w:r>
      <w:r>
        <w:rPr>
          <w:sz w:val="19"/>
        </w:rPr>
        <w:t>Bids</w:t>
      </w:r>
      <w:r>
        <w:rPr>
          <w:spacing w:val="5"/>
          <w:sz w:val="19"/>
        </w:rPr>
        <w:t xml:space="preserve"> </w:t>
      </w:r>
      <w:r>
        <w:rPr>
          <w:sz w:val="19"/>
        </w:rPr>
        <w:t>exceed</w:t>
      </w:r>
      <w:r>
        <w:rPr>
          <w:spacing w:val="11"/>
          <w:sz w:val="19"/>
        </w:rPr>
        <w:t xml:space="preserve"> </w:t>
      </w:r>
      <w:r>
        <w:rPr>
          <w:sz w:val="19"/>
        </w:rPr>
        <w:t>the</w:t>
      </w:r>
      <w:r>
        <w:rPr>
          <w:spacing w:val="6"/>
          <w:sz w:val="19"/>
        </w:rPr>
        <w:t xml:space="preserve"> </w:t>
      </w:r>
      <w:r>
        <w:rPr>
          <w:sz w:val="19"/>
        </w:rPr>
        <w:t>financial</w:t>
      </w:r>
      <w:r>
        <w:rPr>
          <w:spacing w:val="4"/>
          <w:sz w:val="19"/>
        </w:rPr>
        <w:t xml:space="preserve"> </w:t>
      </w:r>
      <w:r>
        <w:rPr>
          <w:sz w:val="19"/>
        </w:rPr>
        <w:t>resources</w:t>
      </w:r>
      <w:r>
        <w:rPr>
          <w:spacing w:val="9"/>
          <w:sz w:val="19"/>
        </w:rPr>
        <w:t xml:space="preserve"> </w:t>
      </w:r>
      <w:r>
        <w:rPr>
          <w:sz w:val="19"/>
        </w:rPr>
        <w:t>available;</w:t>
      </w:r>
      <w:r>
        <w:rPr>
          <w:spacing w:val="8"/>
          <w:sz w:val="19"/>
        </w:rPr>
        <w:t xml:space="preserve"> </w:t>
      </w:r>
      <w:r>
        <w:rPr>
          <w:spacing w:val="-5"/>
          <w:sz w:val="19"/>
        </w:rPr>
        <w:t>or</w:t>
      </w:r>
    </w:p>
    <w:p w14:paraId="605C1018" w14:textId="77777777" w:rsidR="00E906EE" w:rsidRDefault="001919F6">
      <w:pPr>
        <w:pStyle w:val="ListParagraph"/>
        <w:numPr>
          <w:ilvl w:val="0"/>
          <w:numId w:val="2"/>
        </w:numPr>
        <w:tabs>
          <w:tab w:val="left" w:pos="842"/>
        </w:tabs>
        <w:spacing w:before="6"/>
        <w:rPr>
          <w:sz w:val="19"/>
        </w:rPr>
      </w:pPr>
      <w:r>
        <w:rPr>
          <w:sz w:val="19"/>
        </w:rPr>
        <w:t>there</w:t>
      </w:r>
      <w:r>
        <w:rPr>
          <w:spacing w:val="3"/>
          <w:sz w:val="19"/>
        </w:rPr>
        <w:t xml:space="preserve"> </w:t>
      </w:r>
      <w:r>
        <w:rPr>
          <w:sz w:val="19"/>
        </w:rPr>
        <w:t>have</w:t>
      </w:r>
      <w:r>
        <w:rPr>
          <w:spacing w:val="3"/>
          <w:sz w:val="19"/>
        </w:rPr>
        <w:t xml:space="preserve"> </w:t>
      </w:r>
      <w:r>
        <w:rPr>
          <w:sz w:val="19"/>
        </w:rPr>
        <w:t>been</w:t>
      </w:r>
      <w:r>
        <w:rPr>
          <w:spacing w:val="8"/>
          <w:sz w:val="19"/>
        </w:rPr>
        <w:t xml:space="preserve"> </w:t>
      </w:r>
      <w:r>
        <w:rPr>
          <w:sz w:val="19"/>
        </w:rPr>
        <w:t>irregularities</w:t>
      </w:r>
      <w:r>
        <w:rPr>
          <w:spacing w:val="9"/>
          <w:sz w:val="19"/>
        </w:rPr>
        <w:t xml:space="preserve"> </w:t>
      </w:r>
      <w:r>
        <w:rPr>
          <w:sz w:val="19"/>
        </w:rPr>
        <w:t>in</w:t>
      </w:r>
      <w:r>
        <w:rPr>
          <w:spacing w:val="9"/>
          <w:sz w:val="19"/>
        </w:rPr>
        <w:t xml:space="preserve"> </w:t>
      </w:r>
      <w:r>
        <w:rPr>
          <w:sz w:val="19"/>
        </w:rPr>
        <w:t>the</w:t>
      </w:r>
      <w:r>
        <w:rPr>
          <w:spacing w:val="5"/>
          <w:sz w:val="19"/>
        </w:rPr>
        <w:t xml:space="preserve"> </w:t>
      </w:r>
      <w:r>
        <w:rPr>
          <w:sz w:val="19"/>
        </w:rPr>
        <w:t>procedure,</w:t>
      </w:r>
      <w:r>
        <w:rPr>
          <w:spacing w:val="7"/>
          <w:sz w:val="19"/>
        </w:rPr>
        <w:t xml:space="preserve"> </w:t>
      </w:r>
      <w:r>
        <w:rPr>
          <w:sz w:val="19"/>
        </w:rPr>
        <w:t>in</w:t>
      </w:r>
      <w:r>
        <w:rPr>
          <w:spacing w:val="3"/>
          <w:sz w:val="19"/>
        </w:rPr>
        <w:t xml:space="preserve"> </w:t>
      </w:r>
      <w:r>
        <w:rPr>
          <w:sz w:val="19"/>
        </w:rPr>
        <w:t>particular</w:t>
      </w:r>
      <w:r>
        <w:rPr>
          <w:spacing w:val="2"/>
          <w:sz w:val="19"/>
        </w:rPr>
        <w:t xml:space="preserve"> </w:t>
      </w:r>
      <w:r>
        <w:rPr>
          <w:sz w:val="19"/>
        </w:rPr>
        <w:t>where</w:t>
      </w:r>
      <w:r>
        <w:rPr>
          <w:spacing w:val="1"/>
          <w:sz w:val="19"/>
        </w:rPr>
        <w:t xml:space="preserve"> </w:t>
      </w:r>
      <w:r>
        <w:rPr>
          <w:sz w:val="19"/>
        </w:rPr>
        <w:t>these</w:t>
      </w:r>
      <w:r>
        <w:rPr>
          <w:spacing w:val="5"/>
          <w:sz w:val="19"/>
        </w:rPr>
        <w:t xml:space="preserve"> </w:t>
      </w:r>
      <w:r>
        <w:rPr>
          <w:sz w:val="19"/>
        </w:rPr>
        <w:t>have</w:t>
      </w:r>
      <w:r>
        <w:rPr>
          <w:spacing w:val="7"/>
          <w:sz w:val="19"/>
        </w:rPr>
        <w:t xml:space="preserve"> </w:t>
      </w:r>
      <w:r>
        <w:rPr>
          <w:sz w:val="19"/>
        </w:rPr>
        <w:t>prevented</w:t>
      </w:r>
      <w:r>
        <w:rPr>
          <w:spacing w:val="9"/>
          <w:sz w:val="19"/>
        </w:rPr>
        <w:t xml:space="preserve"> </w:t>
      </w:r>
      <w:r>
        <w:rPr>
          <w:sz w:val="19"/>
        </w:rPr>
        <w:t>fair</w:t>
      </w:r>
      <w:r>
        <w:rPr>
          <w:spacing w:val="3"/>
          <w:sz w:val="19"/>
        </w:rPr>
        <w:t xml:space="preserve"> </w:t>
      </w:r>
      <w:r>
        <w:rPr>
          <w:spacing w:val="-2"/>
          <w:sz w:val="19"/>
        </w:rPr>
        <w:t>competition.</w:t>
      </w:r>
    </w:p>
    <w:p w14:paraId="46E2488D" w14:textId="77777777" w:rsidR="00E906EE" w:rsidRDefault="00E906EE">
      <w:pPr>
        <w:pStyle w:val="BodyText"/>
        <w:spacing w:before="14"/>
      </w:pPr>
    </w:p>
    <w:p w14:paraId="72062F46" w14:textId="77777777" w:rsidR="00E906EE" w:rsidRDefault="001919F6">
      <w:pPr>
        <w:pStyle w:val="BodyText"/>
        <w:spacing w:line="242" w:lineRule="auto"/>
        <w:ind w:left="141" w:right="240"/>
        <w:jc w:val="both"/>
      </w:pPr>
      <w:r>
        <w:t>DRC shall not be liable for damages, whatever their nature (in particular damages for loss of profits) or relationship to the cancellation of an RFP, even if DRC has been advised of the possibility of damages. The publication of a procurement notice does not commit DRC to implement the programme or project announced.</w:t>
      </w:r>
    </w:p>
    <w:p w14:paraId="72507967" w14:textId="77777777" w:rsidR="00E906EE" w:rsidRDefault="00E906EE">
      <w:pPr>
        <w:pStyle w:val="BodyText"/>
        <w:spacing w:before="13"/>
      </w:pPr>
    </w:p>
    <w:p w14:paraId="144E50B1" w14:textId="77777777" w:rsidR="00E906EE" w:rsidRDefault="001919F6">
      <w:pPr>
        <w:pStyle w:val="Heading1"/>
        <w:numPr>
          <w:ilvl w:val="0"/>
          <w:numId w:val="13"/>
        </w:numPr>
        <w:tabs>
          <w:tab w:val="left" w:pos="842"/>
        </w:tabs>
        <w:ind w:left="842"/>
      </w:pPr>
      <w:r>
        <w:t>QUERIES</w:t>
      </w:r>
      <w:r>
        <w:rPr>
          <w:spacing w:val="6"/>
        </w:rPr>
        <w:t xml:space="preserve"> </w:t>
      </w:r>
      <w:r>
        <w:t>ABOUT</w:t>
      </w:r>
      <w:r>
        <w:rPr>
          <w:spacing w:val="4"/>
        </w:rPr>
        <w:t xml:space="preserve"> </w:t>
      </w:r>
      <w:r>
        <w:t>THIS</w:t>
      </w:r>
      <w:r>
        <w:rPr>
          <w:spacing w:val="5"/>
        </w:rPr>
        <w:t xml:space="preserve"> </w:t>
      </w:r>
      <w:r>
        <w:rPr>
          <w:spacing w:val="-5"/>
        </w:rPr>
        <w:t>RFP</w:t>
      </w:r>
    </w:p>
    <w:p w14:paraId="1B7A5BE9" w14:textId="77777777" w:rsidR="00E906EE" w:rsidRDefault="001919F6">
      <w:pPr>
        <w:spacing w:before="3"/>
        <w:ind w:left="141"/>
        <w:jc w:val="both"/>
        <w:rPr>
          <w:i/>
          <w:sz w:val="19"/>
        </w:rPr>
      </w:pPr>
      <w:r>
        <w:rPr>
          <w:noProof/>
        </w:rPr>
        <mc:AlternateContent>
          <mc:Choice Requires="wps">
            <w:drawing>
              <wp:anchor distT="0" distB="0" distL="0" distR="0" simplePos="0" relativeHeight="15729664" behindDoc="0" locked="0" layoutInCell="1" allowOverlap="1" wp14:anchorId="539AC590" wp14:editId="739A09F0">
                <wp:simplePos x="0" y="0"/>
                <wp:positionH relativeFrom="page">
                  <wp:posOffset>5977128</wp:posOffset>
                </wp:positionH>
                <wp:positionV relativeFrom="paragraph">
                  <wp:posOffset>130962</wp:posOffset>
                </wp:positionV>
                <wp:extent cx="32384" cy="762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4" cy="7620"/>
                        </a:xfrm>
                        <a:custGeom>
                          <a:avLst/>
                          <a:gdLst/>
                          <a:ahLst/>
                          <a:cxnLst/>
                          <a:rect l="l" t="t" r="r" b="b"/>
                          <a:pathLst>
                            <a:path w="32384" h="7620">
                              <a:moveTo>
                                <a:pt x="32003" y="7619"/>
                              </a:moveTo>
                              <a:lnTo>
                                <a:pt x="0" y="7619"/>
                              </a:lnTo>
                              <a:lnTo>
                                <a:pt x="0" y="0"/>
                              </a:lnTo>
                              <a:lnTo>
                                <a:pt x="32003" y="0"/>
                              </a:lnTo>
                              <a:lnTo>
                                <a:pt x="32003"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B1BA51" id="Graphic 14" o:spid="_x0000_s1026" style="position:absolute;margin-left:470.65pt;margin-top:10.3pt;width:2.55pt;height:.6pt;z-index:15729664;visibility:visible;mso-wrap-style:square;mso-wrap-distance-left:0;mso-wrap-distance-top:0;mso-wrap-distance-right:0;mso-wrap-distance-bottom:0;mso-position-horizontal:absolute;mso-position-horizontal-relative:page;mso-position-vertical:absolute;mso-position-vertical-relative:text;v-text-anchor:top" coordsize="32384,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" path="m32003,7619l,7619,,,32003,r,7619xe" fillcolor="black" stroked="f">
                <v:path arrowok="t"/>
                <w10:wrap anchorx="page"/>
              </v:shape>
            </w:pict>
          </mc:Fallback>
        </mc:AlternateContent>
      </w:r>
      <w:r>
        <w:rPr>
          <w:sz w:val="19"/>
        </w:rPr>
        <w:t>For</w:t>
      </w:r>
      <w:r>
        <w:rPr>
          <w:spacing w:val="8"/>
          <w:sz w:val="19"/>
        </w:rPr>
        <w:t xml:space="preserve"> </w:t>
      </w:r>
      <w:r>
        <w:rPr>
          <w:sz w:val="19"/>
        </w:rPr>
        <w:t>queries</w:t>
      </w:r>
      <w:r>
        <w:rPr>
          <w:spacing w:val="5"/>
          <w:sz w:val="19"/>
        </w:rPr>
        <w:t xml:space="preserve"> </w:t>
      </w:r>
      <w:r>
        <w:rPr>
          <w:sz w:val="19"/>
        </w:rPr>
        <w:t>on</w:t>
      </w:r>
      <w:r>
        <w:rPr>
          <w:spacing w:val="8"/>
          <w:sz w:val="19"/>
        </w:rPr>
        <w:t xml:space="preserve"> </w:t>
      </w:r>
      <w:r>
        <w:rPr>
          <w:sz w:val="19"/>
        </w:rPr>
        <w:t>this</w:t>
      </w:r>
      <w:r>
        <w:rPr>
          <w:spacing w:val="7"/>
          <w:sz w:val="19"/>
        </w:rPr>
        <w:t xml:space="preserve"> </w:t>
      </w:r>
      <w:r>
        <w:rPr>
          <w:sz w:val="19"/>
        </w:rPr>
        <w:t>RFP,</w:t>
      </w:r>
      <w:r>
        <w:rPr>
          <w:spacing w:val="8"/>
          <w:sz w:val="19"/>
        </w:rPr>
        <w:t xml:space="preserve"> </w:t>
      </w:r>
      <w:r>
        <w:rPr>
          <w:sz w:val="19"/>
        </w:rPr>
        <w:t>please</w:t>
      </w:r>
      <w:r>
        <w:rPr>
          <w:spacing w:val="-1"/>
          <w:sz w:val="19"/>
        </w:rPr>
        <w:t xml:space="preserve"> </w:t>
      </w:r>
      <w:r>
        <w:rPr>
          <w:sz w:val="19"/>
        </w:rPr>
        <w:t>contact</w:t>
      </w:r>
      <w:r>
        <w:rPr>
          <w:spacing w:val="6"/>
          <w:sz w:val="19"/>
        </w:rPr>
        <w:t xml:space="preserve"> </w:t>
      </w:r>
      <w:r>
        <w:rPr>
          <w:sz w:val="19"/>
        </w:rPr>
        <w:t>the</w:t>
      </w:r>
      <w:r>
        <w:rPr>
          <w:spacing w:val="6"/>
          <w:sz w:val="19"/>
        </w:rPr>
        <w:t xml:space="preserve"> </w:t>
      </w:r>
      <w:r>
        <w:rPr>
          <w:sz w:val="19"/>
        </w:rPr>
        <w:t>Procurement</w:t>
      </w:r>
      <w:r>
        <w:rPr>
          <w:spacing w:val="6"/>
          <w:sz w:val="19"/>
        </w:rPr>
        <w:t xml:space="preserve"> </w:t>
      </w:r>
      <w:r>
        <w:rPr>
          <w:sz w:val="19"/>
        </w:rPr>
        <w:t>department</w:t>
      </w:r>
      <w:r>
        <w:rPr>
          <w:spacing w:val="4"/>
          <w:sz w:val="19"/>
        </w:rPr>
        <w:t xml:space="preserve"> </w:t>
      </w:r>
      <w:r>
        <w:rPr>
          <w:sz w:val="19"/>
        </w:rPr>
        <w:t>at</w:t>
      </w:r>
      <w:r>
        <w:rPr>
          <w:spacing w:val="6"/>
          <w:sz w:val="19"/>
        </w:rPr>
        <w:t xml:space="preserve"> </w:t>
      </w:r>
      <w:hyperlink r:id="rId21">
        <w:r>
          <w:rPr>
            <w:i/>
            <w:color w:val="0F5BB6"/>
            <w:spacing w:val="-2"/>
            <w:sz w:val="19"/>
            <w:u w:val="single" w:color="0F5BB6"/>
          </w:rPr>
          <w:t>procurement.roasia@drc.ngo</w:t>
        </w:r>
        <w:r>
          <w:rPr>
            <w:i/>
            <w:spacing w:val="-2"/>
            <w:sz w:val="19"/>
          </w:rPr>
          <w:t>.</w:t>
        </w:r>
      </w:hyperlink>
    </w:p>
    <w:p w14:paraId="4024C9AB" w14:textId="77777777" w:rsidR="00E906EE" w:rsidRDefault="00E906EE">
      <w:pPr>
        <w:pStyle w:val="BodyText"/>
        <w:spacing w:before="14"/>
        <w:rPr>
          <w:i/>
        </w:rPr>
      </w:pPr>
    </w:p>
    <w:p w14:paraId="5E597EA9" w14:textId="77777777" w:rsidR="00E906EE" w:rsidRDefault="001919F6">
      <w:pPr>
        <w:pStyle w:val="BodyText"/>
        <w:ind w:left="141"/>
      </w:pPr>
      <w:r>
        <w:rPr>
          <w:color w:val="212121"/>
        </w:rPr>
        <w:t>All</w:t>
      </w:r>
      <w:r>
        <w:rPr>
          <w:color w:val="212121"/>
          <w:spacing w:val="-5"/>
        </w:rPr>
        <w:t xml:space="preserve"> </w:t>
      </w:r>
      <w:r>
        <w:rPr>
          <w:color w:val="212121"/>
        </w:rPr>
        <w:t>questions</w:t>
      </w:r>
      <w:r>
        <w:rPr>
          <w:color w:val="212121"/>
          <w:spacing w:val="-6"/>
        </w:rPr>
        <w:t xml:space="preserve"> </w:t>
      </w:r>
      <w:r>
        <w:rPr>
          <w:color w:val="212121"/>
        </w:rPr>
        <w:t>regarding</w:t>
      </w:r>
      <w:r>
        <w:rPr>
          <w:color w:val="212121"/>
          <w:spacing w:val="-5"/>
        </w:rPr>
        <w:t xml:space="preserve"> </w:t>
      </w:r>
      <w:r>
        <w:rPr>
          <w:color w:val="212121"/>
        </w:rPr>
        <w:t>this</w:t>
      </w:r>
      <w:r>
        <w:rPr>
          <w:color w:val="212121"/>
          <w:spacing w:val="-6"/>
        </w:rPr>
        <w:t xml:space="preserve"> </w:t>
      </w:r>
      <w:r>
        <w:rPr>
          <w:color w:val="212121"/>
        </w:rPr>
        <w:t>RFP shall</w:t>
      </w:r>
      <w:r>
        <w:rPr>
          <w:color w:val="212121"/>
          <w:spacing w:val="-5"/>
        </w:rPr>
        <w:t xml:space="preserve"> </w:t>
      </w:r>
      <w:r>
        <w:rPr>
          <w:color w:val="212121"/>
        </w:rPr>
        <w:t>be</w:t>
      </w:r>
      <w:r>
        <w:rPr>
          <w:color w:val="212121"/>
          <w:spacing w:val="-5"/>
        </w:rPr>
        <w:t xml:space="preserve"> </w:t>
      </w:r>
      <w:r>
        <w:rPr>
          <w:color w:val="212121"/>
        </w:rPr>
        <w:t>submitted</w:t>
      </w:r>
      <w:r>
        <w:rPr>
          <w:color w:val="212121"/>
          <w:spacing w:val="1"/>
        </w:rPr>
        <w:t xml:space="preserve"> </w:t>
      </w:r>
      <w:r>
        <w:rPr>
          <w:color w:val="212121"/>
        </w:rPr>
        <w:t>in</w:t>
      </w:r>
      <w:r>
        <w:rPr>
          <w:color w:val="212121"/>
          <w:spacing w:val="-4"/>
        </w:rPr>
        <w:t xml:space="preserve"> </w:t>
      </w:r>
      <w:r>
        <w:rPr>
          <w:color w:val="212121"/>
        </w:rPr>
        <w:t>writing</w:t>
      </w:r>
      <w:r>
        <w:rPr>
          <w:color w:val="212121"/>
          <w:spacing w:val="-5"/>
        </w:rPr>
        <w:t xml:space="preserve"> </w:t>
      </w:r>
      <w:r>
        <w:rPr>
          <w:color w:val="212121"/>
        </w:rPr>
        <w:t>to</w:t>
      </w:r>
      <w:r>
        <w:rPr>
          <w:color w:val="212121"/>
          <w:spacing w:val="-3"/>
        </w:rPr>
        <w:t xml:space="preserve"> </w:t>
      </w:r>
      <w:r>
        <w:rPr>
          <w:color w:val="212121"/>
        </w:rPr>
        <w:t>the</w:t>
      </w:r>
      <w:r>
        <w:rPr>
          <w:color w:val="212121"/>
          <w:spacing w:val="-4"/>
        </w:rPr>
        <w:t xml:space="preserve"> </w:t>
      </w:r>
      <w:r>
        <w:rPr>
          <w:color w:val="212121"/>
        </w:rPr>
        <w:t>above.</w:t>
      </w:r>
      <w:r>
        <w:rPr>
          <w:color w:val="212121"/>
          <w:spacing w:val="-5"/>
        </w:rPr>
        <w:t xml:space="preserve"> </w:t>
      </w:r>
      <w:r>
        <w:rPr>
          <w:color w:val="212121"/>
        </w:rPr>
        <w:t>In</w:t>
      </w:r>
      <w:r>
        <w:rPr>
          <w:color w:val="212121"/>
          <w:spacing w:val="-9"/>
        </w:rPr>
        <w:t xml:space="preserve"> </w:t>
      </w:r>
      <w:r>
        <w:rPr>
          <w:color w:val="212121"/>
        </w:rPr>
        <w:t>the</w:t>
      </w:r>
      <w:r>
        <w:rPr>
          <w:color w:val="212121"/>
          <w:spacing w:val="-5"/>
        </w:rPr>
        <w:t xml:space="preserve"> </w:t>
      </w:r>
      <w:r>
        <w:rPr>
          <w:color w:val="212121"/>
        </w:rPr>
        <w:t>subject</w:t>
      </w:r>
      <w:r>
        <w:rPr>
          <w:color w:val="212121"/>
          <w:spacing w:val="-1"/>
        </w:rPr>
        <w:t xml:space="preserve"> </w:t>
      </w:r>
      <w:r>
        <w:rPr>
          <w:color w:val="212121"/>
        </w:rPr>
        <w:t>line,</w:t>
      </w:r>
      <w:r>
        <w:rPr>
          <w:color w:val="212121"/>
          <w:spacing w:val="-5"/>
        </w:rPr>
        <w:t xml:space="preserve"> </w:t>
      </w:r>
      <w:r>
        <w:rPr>
          <w:color w:val="212121"/>
        </w:rPr>
        <w:t>please</w:t>
      </w:r>
      <w:r>
        <w:rPr>
          <w:color w:val="212121"/>
          <w:spacing w:val="-4"/>
        </w:rPr>
        <w:t xml:space="preserve"> </w:t>
      </w:r>
      <w:r>
        <w:rPr>
          <w:color w:val="212121"/>
        </w:rPr>
        <w:t>indicate</w:t>
      </w:r>
      <w:r>
        <w:rPr>
          <w:color w:val="212121"/>
          <w:spacing w:val="-2"/>
        </w:rPr>
        <w:t xml:space="preserve"> </w:t>
      </w:r>
      <w:r>
        <w:rPr>
          <w:color w:val="212121"/>
        </w:rPr>
        <w:t>the</w:t>
      </w:r>
      <w:r>
        <w:rPr>
          <w:color w:val="212121"/>
          <w:spacing w:val="-2"/>
        </w:rPr>
        <w:t xml:space="preserve"> </w:t>
      </w:r>
      <w:r>
        <w:rPr>
          <w:color w:val="212121"/>
        </w:rPr>
        <w:t xml:space="preserve">RFP </w:t>
      </w:r>
      <w:r>
        <w:rPr>
          <w:color w:val="212121"/>
          <w:spacing w:val="-2"/>
        </w:rPr>
        <w:t>number.</w:t>
      </w:r>
    </w:p>
    <w:p w14:paraId="2A5CF58F" w14:textId="77777777" w:rsidR="00E906EE" w:rsidRDefault="001919F6">
      <w:pPr>
        <w:spacing w:before="3"/>
        <w:ind w:left="141"/>
        <w:rPr>
          <w:sz w:val="19"/>
        </w:rPr>
      </w:pPr>
      <w:r>
        <w:rPr>
          <w:b/>
          <w:color w:val="212121"/>
          <w:sz w:val="19"/>
        </w:rPr>
        <w:t>Bids</w:t>
      </w:r>
      <w:r>
        <w:rPr>
          <w:b/>
          <w:color w:val="212121"/>
          <w:spacing w:val="3"/>
          <w:sz w:val="19"/>
        </w:rPr>
        <w:t xml:space="preserve"> </w:t>
      </w:r>
      <w:r>
        <w:rPr>
          <w:b/>
          <w:color w:val="212121"/>
          <w:sz w:val="19"/>
        </w:rPr>
        <w:t>shall</w:t>
      </w:r>
      <w:r>
        <w:rPr>
          <w:b/>
          <w:color w:val="212121"/>
          <w:spacing w:val="1"/>
          <w:sz w:val="19"/>
        </w:rPr>
        <w:t xml:space="preserve"> </w:t>
      </w:r>
      <w:r>
        <w:rPr>
          <w:b/>
          <w:color w:val="212121"/>
          <w:sz w:val="19"/>
          <w:u w:val="single" w:color="212121"/>
        </w:rPr>
        <w:t>not</w:t>
      </w:r>
      <w:r>
        <w:rPr>
          <w:b/>
          <w:color w:val="212121"/>
          <w:sz w:val="19"/>
        </w:rPr>
        <w:t xml:space="preserve"> be</w:t>
      </w:r>
      <w:r>
        <w:rPr>
          <w:b/>
          <w:color w:val="212121"/>
          <w:spacing w:val="3"/>
          <w:sz w:val="19"/>
        </w:rPr>
        <w:t xml:space="preserve"> </w:t>
      </w:r>
      <w:r>
        <w:rPr>
          <w:b/>
          <w:color w:val="212121"/>
          <w:sz w:val="19"/>
        </w:rPr>
        <w:t>sent</w:t>
      </w:r>
      <w:r>
        <w:rPr>
          <w:b/>
          <w:color w:val="212121"/>
          <w:spacing w:val="4"/>
          <w:sz w:val="19"/>
        </w:rPr>
        <w:t xml:space="preserve"> </w:t>
      </w:r>
      <w:r>
        <w:rPr>
          <w:b/>
          <w:color w:val="212121"/>
          <w:sz w:val="19"/>
        </w:rPr>
        <w:t>to</w:t>
      </w:r>
      <w:r>
        <w:rPr>
          <w:b/>
          <w:color w:val="212121"/>
          <w:spacing w:val="4"/>
          <w:sz w:val="19"/>
        </w:rPr>
        <w:t xml:space="preserve"> </w:t>
      </w:r>
      <w:r>
        <w:rPr>
          <w:b/>
          <w:color w:val="212121"/>
          <w:sz w:val="19"/>
        </w:rPr>
        <w:t>the</w:t>
      </w:r>
      <w:r>
        <w:rPr>
          <w:b/>
          <w:color w:val="212121"/>
          <w:spacing w:val="3"/>
          <w:sz w:val="19"/>
        </w:rPr>
        <w:t xml:space="preserve"> </w:t>
      </w:r>
      <w:r>
        <w:rPr>
          <w:b/>
          <w:color w:val="212121"/>
          <w:sz w:val="19"/>
        </w:rPr>
        <w:t>above</w:t>
      </w:r>
      <w:r>
        <w:rPr>
          <w:b/>
          <w:color w:val="212121"/>
          <w:spacing w:val="2"/>
          <w:sz w:val="19"/>
        </w:rPr>
        <w:t xml:space="preserve"> </w:t>
      </w:r>
      <w:r>
        <w:rPr>
          <w:b/>
          <w:color w:val="212121"/>
          <w:spacing w:val="-2"/>
          <w:sz w:val="19"/>
        </w:rPr>
        <w:t>email</w:t>
      </w:r>
      <w:r>
        <w:rPr>
          <w:color w:val="212121"/>
          <w:spacing w:val="-2"/>
          <w:sz w:val="19"/>
        </w:rPr>
        <w:t>.</w:t>
      </w:r>
    </w:p>
    <w:p w14:paraId="4B453276" w14:textId="77777777" w:rsidR="00E906EE" w:rsidRDefault="00E906EE">
      <w:pPr>
        <w:pStyle w:val="BodyText"/>
        <w:spacing w:before="12"/>
      </w:pPr>
    </w:p>
    <w:p w14:paraId="38ADA598" w14:textId="77777777" w:rsidR="00E906EE" w:rsidRDefault="001919F6">
      <w:pPr>
        <w:pStyle w:val="BodyText"/>
        <w:spacing w:line="244" w:lineRule="auto"/>
        <w:ind w:left="141" w:right="248"/>
        <w:jc w:val="both"/>
      </w:pPr>
      <w:r>
        <w:rPr>
          <w:color w:val="212121"/>
        </w:rPr>
        <w:t>All questions during the tender period, as well as the associated answers, will be shared with all suppliers invited or for open tenders published on the DRC Website and Relief Web.</w:t>
      </w:r>
    </w:p>
    <w:p w14:paraId="78B6920E" w14:textId="77777777" w:rsidR="00E906EE" w:rsidRDefault="00E906EE">
      <w:pPr>
        <w:pStyle w:val="BodyText"/>
        <w:spacing w:before="7"/>
      </w:pPr>
    </w:p>
    <w:p w14:paraId="0F0E1B20" w14:textId="77777777" w:rsidR="00E906EE" w:rsidRDefault="001919F6">
      <w:pPr>
        <w:pStyle w:val="Heading1"/>
        <w:numPr>
          <w:ilvl w:val="0"/>
          <w:numId w:val="13"/>
        </w:numPr>
        <w:tabs>
          <w:tab w:val="left" w:pos="842"/>
        </w:tabs>
        <w:ind w:left="842"/>
      </w:pPr>
      <w:r>
        <w:t>RFP</w:t>
      </w:r>
      <w:r>
        <w:rPr>
          <w:spacing w:val="2"/>
        </w:rPr>
        <w:t xml:space="preserve"> </w:t>
      </w:r>
      <w:r>
        <w:rPr>
          <w:spacing w:val="-2"/>
        </w:rPr>
        <w:t>DOCUMENTS</w:t>
      </w:r>
    </w:p>
    <w:p w14:paraId="2B334DCD" w14:textId="77777777" w:rsidR="00E906EE" w:rsidRDefault="001919F6">
      <w:pPr>
        <w:pStyle w:val="BodyText"/>
        <w:spacing w:before="6"/>
        <w:ind w:left="141"/>
        <w:jc w:val="both"/>
      </w:pPr>
      <w:r>
        <w:rPr>
          <w:color w:val="212121"/>
        </w:rPr>
        <w:t>This</w:t>
      </w:r>
      <w:r>
        <w:rPr>
          <w:color w:val="212121"/>
          <w:spacing w:val="5"/>
        </w:rPr>
        <w:t xml:space="preserve"> </w:t>
      </w:r>
      <w:r>
        <w:rPr>
          <w:color w:val="212121"/>
        </w:rPr>
        <w:t>RFP</w:t>
      </w:r>
      <w:r>
        <w:rPr>
          <w:color w:val="212121"/>
          <w:spacing w:val="5"/>
        </w:rPr>
        <w:t xml:space="preserve"> </w:t>
      </w:r>
      <w:r>
        <w:rPr>
          <w:color w:val="212121"/>
        </w:rPr>
        <w:t>document</w:t>
      </w:r>
      <w:r>
        <w:rPr>
          <w:color w:val="212121"/>
          <w:spacing w:val="5"/>
        </w:rPr>
        <w:t xml:space="preserve"> </w:t>
      </w:r>
      <w:r>
        <w:rPr>
          <w:color w:val="212121"/>
        </w:rPr>
        <w:t>contains</w:t>
      </w:r>
      <w:r>
        <w:rPr>
          <w:color w:val="212121"/>
          <w:spacing w:val="4"/>
        </w:rPr>
        <w:t xml:space="preserve"> </w:t>
      </w:r>
      <w:r>
        <w:rPr>
          <w:color w:val="212121"/>
        </w:rPr>
        <w:t>the</w:t>
      </w:r>
      <w:r>
        <w:rPr>
          <w:color w:val="212121"/>
          <w:spacing w:val="8"/>
        </w:rPr>
        <w:t xml:space="preserve"> </w:t>
      </w:r>
      <w:r>
        <w:rPr>
          <w:color w:val="212121"/>
          <w:spacing w:val="-2"/>
        </w:rPr>
        <w:t>following:</w:t>
      </w:r>
    </w:p>
    <w:p w14:paraId="6A3C8DA2" w14:textId="77777777" w:rsidR="00E906EE" w:rsidRDefault="00E906EE">
      <w:pPr>
        <w:pStyle w:val="BodyText"/>
        <w:spacing w:before="16"/>
      </w:pPr>
    </w:p>
    <w:p w14:paraId="301269BA" w14:textId="77777777" w:rsidR="00E906EE" w:rsidRDefault="001919F6">
      <w:pPr>
        <w:pStyle w:val="ListParagraph"/>
        <w:numPr>
          <w:ilvl w:val="0"/>
          <w:numId w:val="1"/>
        </w:numPr>
        <w:tabs>
          <w:tab w:val="left" w:pos="491"/>
        </w:tabs>
        <w:ind w:left="491" w:hanging="350"/>
        <w:rPr>
          <w:sz w:val="19"/>
        </w:rPr>
      </w:pPr>
      <w:r>
        <w:rPr>
          <w:color w:val="212121"/>
          <w:sz w:val="19"/>
        </w:rPr>
        <w:t>This</w:t>
      </w:r>
      <w:r>
        <w:rPr>
          <w:color w:val="212121"/>
          <w:spacing w:val="5"/>
          <w:sz w:val="19"/>
        </w:rPr>
        <w:t xml:space="preserve"> </w:t>
      </w:r>
      <w:r>
        <w:rPr>
          <w:color w:val="212121"/>
          <w:sz w:val="19"/>
        </w:rPr>
        <w:t>covering</w:t>
      </w:r>
      <w:r>
        <w:rPr>
          <w:color w:val="212121"/>
          <w:spacing w:val="8"/>
          <w:sz w:val="19"/>
        </w:rPr>
        <w:t xml:space="preserve"> </w:t>
      </w:r>
      <w:r>
        <w:rPr>
          <w:color w:val="212121"/>
          <w:spacing w:val="-2"/>
          <w:sz w:val="19"/>
        </w:rPr>
        <w:t>Letter</w:t>
      </w:r>
    </w:p>
    <w:p w14:paraId="4D6ED14C" w14:textId="77777777" w:rsidR="00E906EE" w:rsidRDefault="001919F6">
      <w:pPr>
        <w:pStyle w:val="ListParagraph"/>
        <w:numPr>
          <w:ilvl w:val="0"/>
          <w:numId w:val="1"/>
        </w:numPr>
        <w:tabs>
          <w:tab w:val="left" w:pos="491"/>
          <w:tab w:val="left" w:pos="1806"/>
        </w:tabs>
        <w:spacing w:before="40"/>
        <w:ind w:left="491" w:hanging="350"/>
        <w:rPr>
          <w:sz w:val="19"/>
        </w:rPr>
      </w:pPr>
      <w:r>
        <w:rPr>
          <w:color w:val="212121"/>
          <w:sz w:val="19"/>
        </w:rPr>
        <w:t>Annex</w:t>
      </w:r>
      <w:r>
        <w:rPr>
          <w:color w:val="212121"/>
          <w:spacing w:val="5"/>
          <w:sz w:val="19"/>
        </w:rPr>
        <w:t xml:space="preserve"> </w:t>
      </w:r>
      <w:r>
        <w:rPr>
          <w:color w:val="212121"/>
          <w:spacing w:val="-7"/>
          <w:sz w:val="19"/>
        </w:rPr>
        <w:t>A:</w:t>
      </w:r>
      <w:r>
        <w:rPr>
          <w:color w:val="212121"/>
          <w:sz w:val="19"/>
        </w:rPr>
        <w:tab/>
        <w:t>DRC</w:t>
      </w:r>
      <w:r>
        <w:rPr>
          <w:color w:val="212121"/>
          <w:spacing w:val="4"/>
          <w:sz w:val="19"/>
        </w:rPr>
        <w:t xml:space="preserve"> </w:t>
      </w:r>
      <w:r>
        <w:rPr>
          <w:color w:val="212121"/>
          <w:sz w:val="19"/>
        </w:rPr>
        <w:t>Bid</w:t>
      </w:r>
      <w:r>
        <w:rPr>
          <w:color w:val="212121"/>
          <w:spacing w:val="6"/>
          <w:sz w:val="19"/>
        </w:rPr>
        <w:t xml:space="preserve"> </w:t>
      </w:r>
      <w:r>
        <w:rPr>
          <w:color w:val="212121"/>
          <w:sz w:val="19"/>
        </w:rPr>
        <w:t>Form</w:t>
      </w:r>
      <w:r>
        <w:rPr>
          <w:color w:val="212121"/>
          <w:spacing w:val="6"/>
          <w:sz w:val="19"/>
        </w:rPr>
        <w:t xml:space="preserve"> </w:t>
      </w:r>
      <w:r>
        <w:rPr>
          <w:color w:val="212121"/>
          <w:sz w:val="19"/>
        </w:rPr>
        <w:t>(Technical</w:t>
      </w:r>
      <w:r>
        <w:rPr>
          <w:color w:val="212121"/>
          <w:spacing w:val="6"/>
          <w:sz w:val="19"/>
        </w:rPr>
        <w:t xml:space="preserve"> </w:t>
      </w:r>
      <w:r>
        <w:rPr>
          <w:color w:val="212121"/>
          <w:sz w:val="19"/>
        </w:rPr>
        <w:t>bid</w:t>
      </w:r>
      <w:r>
        <w:rPr>
          <w:color w:val="212121"/>
          <w:spacing w:val="4"/>
          <w:sz w:val="19"/>
        </w:rPr>
        <w:t xml:space="preserve"> </w:t>
      </w:r>
      <w:r>
        <w:rPr>
          <w:color w:val="212121"/>
          <w:sz w:val="19"/>
        </w:rPr>
        <w:t>and</w:t>
      </w:r>
      <w:r>
        <w:rPr>
          <w:color w:val="212121"/>
          <w:spacing w:val="10"/>
          <w:sz w:val="19"/>
        </w:rPr>
        <w:t xml:space="preserve"> </w:t>
      </w:r>
      <w:r>
        <w:rPr>
          <w:color w:val="212121"/>
          <w:sz w:val="19"/>
        </w:rPr>
        <w:t>financial</w:t>
      </w:r>
      <w:r>
        <w:rPr>
          <w:color w:val="212121"/>
          <w:spacing w:val="6"/>
          <w:sz w:val="19"/>
        </w:rPr>
        <w:t xml:space="preserve"> </w:t>
      </w:r>
      <w:r>
        <w:rPr>
          <w:color w:val="212121"/>
          <w:spacing w:val="-4"/>
          <w:sz w:val="19"/>
        </w:rPr>
        <w:t>bid)</w:t>
      </w:r>
    </w:p>
    <w:p w14:paraId="2F602A73" w14:textId="77777777" w:rsidR="00E906EE" w:rsidRDefault="001919F6">
      <w:pPr>
        <w:pStyle w:val="ListParagraph"/>
        <w:numPr>
          <w:ilvl w:val="0"/>
          <w:numId w:val="1"/>
        </w:numPr>
        <w:tabs>
          <w:tab w:val="left" w:pos="491"/>
          <w:tab w:val="left" w:pos="1806"/>
        </w:tabs>
        <w:spacing w:before="36"/>
        <w:ind w:left="491" w:hanging="350"/>
        <w:rPr>
          <w:sz w:val="19"/>
        </w:rPr>
      </w:pPr>
      <w:r>
        <w:rPr>
          <w:color w:val="212121"/>
          <w:sz w:val="19"/>
        </w:rPr>
        <w:t>Annex</w:t>
      </w:r>
      <w:r>
        <w:rPr>
          <w:color w:val="212121"/>
          <w:spacing w:val="5"/>
          <w:sz w:val="19"/>
        </w:rPr>
        <w:t xml:space="preserve"> </w:t>
      </w:r>
      <w:r>
        <w:rPr>
          <w:color w:val="212121"/>
          <w:spacing w:val="-7"/>
          <w:sz w:val="19"/>
        </w:rPr>
        <w:t>B:</w:t>
      </w:r>
      <w:r>
        <w:rPr>
          <w:color w:val="212121"/>
          <w:sz w:val="19"/>
        </w:rPr>
        <w:tab/>
        <w:t>Tender</w:t>
      </w:r>
      <w:r>
        <w:rPr>
          <w:color w:val="212121"/>
          <w:spacing w:val="7"/>
          <w:sz w:val="19"/>
        </w:rPr>
        <w:t xml:space="preserve"> </w:t>
      </w:r>
      <w:r>
        <w:rPr>
          <w:color w:val="212121"/>
          <w:sz w:val="19"/>
        </w:rPr>
        <w:t>and</w:t>
      </w:r>
      <w:r>
        <w:rPr>
          <w:color w:val="212121"/>
          <w:spacing w:val="9"/>
          <w:sz w:val="19"/>
        </w:rPr>
        <w:t xml:space="preserve"> </w:t>
      </w:r>
      <w:r>
        <w:rPr>
          <w:color w:val="212121"/>
          <w:sz w:val="19"/>
        </w:rPr>
        <w:t>Contract</w:t>
      </w:r>
      <w:r>
        <w:rPr>
          <w:color w:val="212121"/>
          <w:spacing w:val="5"/>
          <w:sz w:val="19"/>
        </w:rPr>
        <w:t xml:space="preserve"> </w:t>
      </w:r>
      <w:r>
        <w:rPr>
          <w:color w:val="212121"/>
          <w:sz w:val="19"/>
        </w:rPr>
        <w:t>Award</w:t>
      </w:r>
      <w:r>
        <w:rPr>
          <w:color w:val="212121"/>
          <w:spacing w:val="9"/>
          <w:sz w:val="19"/>
        </w:rPr>
        <w:t xml:space="preserve"> </w:t>
      </w:r>
      <w:r>
        <w:rPr>
          <w:color w:val="212121"/>
          <w:sz w:val="19"/>
        </w:rPr>
        <w:t>Acknowledgment</w:t>
      </w:r>
      <w:r>
        <w:rPr>
          <w:color w:val="212121"/>
          <w:spacing w:val="6"/>
          <w:sz w:val="19"/>
        </w:rPr>
        <w:t xml:space="preserve"> </w:t>
      </w:r>
      <w:r>
        <w:rPr>
          <w:color w:val="212121"/>
          <w:spacing w:val="-2"/>
          <w:sz w:val="19"/>
        </w:rPr>
        <w:t>Certificate</w:t>
      </w:r>
    </w:p>
    <w:p w14:paraId="17494F74" w14:textId="77777777" w:rsidR="00E906EE" w:rsidRDefault="001919F6">
      <w:pPr>
        <w:pStyle w:val="ListParagraph"/>
        <w:numPr>
          <w:ilvl w:val="0"/>
          <w:numId w:val="1"/>
        </w:numPr>
        <w:tabs>
          <w:tab w:val="left" w:pos="491"/>
          <w:tab w:val="left" w:pos="1806"/>
        </w:tabs>
        <w:spacing w:before="42"/>
        <w:ind w:left="491" w:hanging="350"/>
        <w:rPr>
          <w:sz w:val="19"/>
        </w:rPr>
      </w:pPr>
      <w:r>
        <w:rPr>
          <w:color w:val="212121"/>
          <w:sz w:val="19"/>
        </w:rPr>
        <w:t>Annex</w:t>
      </w:r>
      <w:r>
        <w:rPr>
          <w:color w:val="212121"/>
          <w:spacing w:val="5"/>
          <w:sz w:val="19"/>
        </w:rPr>
        <w:t xml:space="preserve"> </w:t>
      </w:r>
      <w:r>
        <w:rPr>
          <w:color w:val="212121"/>
          <w:spacing w:val="-7"/>
          <w:sz w:val="19"/>
        </w:rPr>
        <w:t>C:</w:t>
      </w:r>
      <w:r>
        <w:rPr>
          <w:color w:val="212121"/>
          <w:sz w:val="19"/>
        </w:rPr>
        <w:tab/>
        <w:t>DRC</w:t>
      </w:r>
      <w:r>
        <w:rPr>
          <w:color w:val="212121"/>
          <w:spacing w:val="6"/>
          <w:sz w:val="19"/>
        </w:rPr>
        <w:t xml:space="preserve"> </w:t>
      </w:r>
      <w:r>
        <w:rPr>
          <w:color w:val="212121"/>
          <w:sz w:val="19"/>
        </w:rPr>
        <w:t>General</w:t>
      </w:r>
      <w:r>
        <w:rPr>
          <w:color w:val="212121"/>
          <w:spacing w:val="6"/>
          <w:sz w:val="19"/>
        </w:rPr>
        <w:t xml:space="preserve"> </w:t>
      </w:r>
      <w:r>
        <w:rPr>
          <w:color w:val="212121"/>
          <w:sz w:val="19"/>
        </w:rPr>
        <w:t>Conditions</w:t>
      </w:r>
      <w:r>
        <w:rPr>
          <w:color w:val="212121"/>
          <w:spacing w:val="8"/>
          <w:sz w:val="19"/>
        </w:rPr>
        <w:t xml:space="preserve"> </w:t>
      </w:r>
      <w:r>
        <w:rPr>
          <w:color w:val="212121"/>
          <w:sz w:val="19"/>
        </w:rPr>
        <w:t>of</w:t>
      </w:r>
      <w:r>
        <w:rPr>
          <w:color w:val="212121"/>
          <w:spacing w:val="5"/>
          <w:sz w:val="19"/>
        </w:rPr>
        <w:t xml:space="preserve"> </w:t>
      </w:r>
      <w:r>
        <w:rPr>
          <w:color w:val="212121"/>
          <w:spacing w:val="-2"/>
          <w:sz w:val="19"/>
        </w:rPr>
        <w:t>Contract</w:t>
      </w:r>
    </w:p>
    <w:p w14:paraId="7279C82A" w14:textId="77777777" w:rsidR="00E906EE" w:rsidRDefault="001919F6">
      <w:pPr>
        <w:pStyle w:val="ListParagraph"/>
        <w:numPr>
          <w:ilvl w:val="0"/>
          <w:numId w:val="1"/>
        </w:numPr>
        <w:tabs>
          <w:tab w:val="left" w:pos="491"/>
          <w:tab w:val="left" w:pos="1806"/>
        </w:tabs>
        <w:spacing w:before="42"/>
        <w:ind w:left="491" w:hanging="350"/>
        <w:rPr>
          <w:sz w:val="19"/>
        </w:rPr>
      </w:pPr>
      <w:r>
        <w:rPr>
          <w:color w:val="212121"/>
          <w:sz w:val="19"/>
        </w:rPr>
        <w:t>Annex</w:t>
      </w:r>
      <w:r>
        <w:rPr>
          <w:color w:val="212121"/>
          <w:spacing w:val="5"/>
          <w:sz w:val="19"/>
        </w:rPr>
        <w:t xml:space="preserve"> </w:t>
      </w:r>
      <w:r>
        <w:rPr>
          <w:color w:val="212121"/>
          <w:spacing w:val="-7"/>
          <w:sz w:val="19"/>
        </w:rPr>
        <w:t>D:</w:t>
      </w:r>
      <w:r>
        <w:rPr>
          <w:color w:val="212121"/>
          <w:sz w:val="19"/>
        </w:rPr>
        <w:tab/>
        <w:t>DRC</w:t>
      </w:r>
      <w:r>
        <w:rPr>
          <w:color w:val="212121"/>
          <w:spacing w:val="4"/>
          <w:sz w:val="19"/>
        </w:rPr>
        <w:t xml:space="preserve"> </w:t>
      </w:r>
      <w:r>
        <w:rPr>
          <w:color w:val="212121"/>
          <w:sz w:val="19"/>
        </w:rPr>
        <w:t>Supplier</w:t>
      </w:r>
      <w:r>
        <w:rPr>
          <w:color w:val="212121"/>
          <w:spacing w:val="8"/>
          <w:sz w:val="19"/>
        </w:rPr>
        <w:t xml:space="preserve"> </w:t>
      </w:r>
      <w:r>
        <w:rPr>
          <w:color w:val="212121"/>
          <w:sz w:val="19"/>
        </w:rPr>
        <w:t>Code</w:t>
      </w:r>
      <w:r>
        <w:rPr>
          <w:color w:val="212121"/>
          <w:spacing w:val="6"/>
          <w:sz w:val="19"/>
        </w:rPr>
        <w:t xml:space="preserve"> </w:t>
      </w:r>
      <w:r>
        <w:rPr>
          <w:color w:val="212121"/>
          <w:sz w:val="19"/>
        </w:rPr>
        <w:t>of</w:t>
      </w:r>
      <w:r>
        <w:rPr>
          <w:color w:val="212121"/>
          <w:spacing w:val="2"/>
          <w:sz w:val="19"/>
        </w:rPr>
        <w:t xml:space="preserve"> </w:t>
      </w:r>
      <w:r>
        <w:rPr>
          <w:color w:val="212121"/>
          <w:spacing w:val="-2"/>
          <w:sz w:val="19"/>
        </w:rPr>
        <w:t>Conduct</w:t>
      </w:r>
    </w:p>
    <w:p w14:paraId="4500E7D9" w14:textId="77777777" w:rsidR="00E906EE" w:rsidRDefault="001919F6">
      <w:pPr>
        <w:pStyle w:val="ListParagraph"/>
        <w:numPr>
          <w:ilvl w:val="0"/>
          <w:numId w:val="1"/>
        </w:numPr>
        <w:tabs>
          <w:tab w:val="left" w:pos="491"/>
          <w:tab w:val="left" w:pos="1807"/>
        </w:tabs>
        <w:spacing w:before="41"/>
        <w:ind w:left="491" w:hanging="350"/>
        <w:rPr>
          <w:sz w:val="19"/>
        </w:rPr>
      </w:pPr>
      <w:r>
        <w:rPr>
          <w:sz w:val="19"/>
        </w:rPr>
        <w:t>Annex</w:t>
      </w:r>
      <w:r>
        <w:rPr>
          <w:spacing w:val="5"/>
          <w:sz w:val="19"/>
        </w:rPr>
        <w:t xml:space="preserve"> </w:t>
      </w:r>
      <w:r>
        <w:rPr>
          <w:spacing w:val="-7"/>
          <w:sz w:val="19"/>
        </w:rPr>
        <w:t>E:</w:t>
      </w:r>
      <w:r>
        <w:rPr>
          <w:sz w:val="19"/>
        </w:rPr>
        <w:tab/>
      </w:r>
      <w:r>
        <w:rPr>
          <w:color w:val="212121"/>
          <w:sz w:val="19"/>
        </w:rPr>
        <w:t>Supplier</w:t>
      </w:r>
      <w:r>
        <w:rPr>
          <w:color w:val="212121"/>
          <w:spacing w:val="3"/>
          <w:sz w:val="19"/>
        </w:rPr>
        <w:t xml:space="preserve"> </w:t>
      </w:r>
      <w:r>
        <w:rPr>
          <w:color w:val="212121"/>
          <w:sz w:val="19"/>
        </w:rPr>
        <w:t>Profile</w:t>
      </w:r>
      <w:r>
        <w:rPr>
          <w:color w:val="212121"/>
          <w:spacing w:val="5"/>
          <w:sz w:val="19"/>
        </w:rPr>
        <w:t xml:space="preserve"> </w:t>
      </w:r>
      <w:r>
        <w:rPr>
          <w:color w:val="212121"/>
          <w:sz w:val="19"/>
        </w:rPr>
        <w:t>and</w:t>
      </w:r>
      <w:r>
        <w:rPr>
          <w:color w:val="212121"/>
          <w:spacing w:val="8"/>
          <w:sz w:val="19"/>
        </w:rPr>
        <w:t xml:space="preserve"> </w:t>
      </w:r>
      <w:r>
        <w:rPr>
          <w:color w:val="212121"/>
          <w:spacing w:val="-2"/>
          <w:sz w:val="19"/>
        </w:rPr>
        <w:t>Registration</w:t>
      </w:r>
    </w:p>
    <w:p w14:paraId="4ECB3B95" w14:textId="77777777" w:rsidR="00E906EE" w:rsidRDefault="001919F6">
      <w:pPr>
        <w:pStyle w:val="ListParagraph"/>
        <w:numPr>
          <w:ilvl w:val="0"/>
          <w:numId w:val="1"/>
        </w:numPr>
        <w:tabs>
          <w:tab w:val="left" w:pos="491"/>
          <w:tab w:val="left" w:pos="1807"/>
        </w:tabs>
        <w:spacing w:before="42"/>
        <w:ind w:left="491" w:hanging="350"/>
        <w:rPr>
          <w:sz w:val="19"/>
        </w:rPr>
      </w:pPr>
      <w:r>
        <w:rPr>
          <w:color w:val="212121"/>
          <w:sz w:val="19"/>
        </w:rPr>
        <w:t>Annex</w:t>
      </w:r>
      <w:r>
        <w:rPr>
          <w:color w:val="212121"/>
          <w:spacing w:val="5"/>
          <w:sz w:val="19"/>
        </w:rPr>
        <w:t xml:space="preserve"> </w:t>
      </w:r>
      <w:r>
        <w:rPr>
          <w:spacing w:val="-7"/>
          <w:sz w:val="19"/>
        </w:rPr>
        <w:t>F</w:t>
      </w:r>
      <w:r>
        <w:rPr>
          <w:color w:val="212121"/>
          <w:spacing w:val="-7"/>
          <w:sz w:val="19"/>
        </w:rPr>
        <w:t>:</w:t>
      </w:r>
      <w:r>
        <w:rPr>
          <w:color w:val="212121"/>
          <w:sz w:val="19"/>
        </w:rPr>
        <w:tab/>
        <w:t>Consultant</w:t>
      </w:r>
      <w:r>
        <w:rPr>
          <w:color w:val="212121"/>
          <w:spacing w:val="9"/>
          <w:sz w:val="19"/>
        </w:rPr>
        <w:t xml:space="preserve"> </w:t>
      </w:r>
      <w:r>
        <w:rPr>
          <w:color w:val="212121"/>
          <w:sz w:val="19"/>
        </w:rPr>
        <w:t>Declaration</w:t>
      </w:r>
      <w:r>
        <w:rPr>
          <w:color w:val="212121"/>
          <w:spacing w:val="12"/>
          <w:sz w:val="19"/>
        </w:rPr>
        <w:t xml:space="preserve"> </w:t>
      </w:r>
      <w:r>
        <w:rPr>
          <w:color w:val="212121"/>
          <w:spacing w:val="-4"/>
          <w:sz w:val="19"/>
        </w:rPr>
        <w:t>Form</w:t>
      </w:r>
    </w:p>
    <w:p w14:paraId="65B9B578" w14:textId="77777777" w:rsidR="00E906EE" w:rsidRDefault="001919F6">
      <w:pPr>
        <w:pStyle w:val="ListParagraph"/>
        <w:numPr>
          <w:ilvl w:val="0"/>
          <w:numId w:val="1"/>
        </w:numPr>
        <w:tabs>
          <w:tab w:val="left" w:pos="491"/>
          <w:tab w:val="left" w:pos="1806"/>
        </w:tabs>
        <w:spacing w:before="42"/>
        <w:ind w:left="491" w:hanging="350"/>
        <w:rPr>
          <w:sz w:val="19"/>
        </w:rPr>
      </w:pPr>
      <w:r>
        <w:rPr>
          <w:color w:val="212121"/>
          <w:sz w:val="19"/>
        </w:rPr>
        <w:t>Annex</w:t>
      </w:r>
      <w:r>
        <w:rPr>
          <w:color w:val="212121"/>
          <w:spacing w:val="5"/>
          <w:sz w:val="19"/>
        </w:rPr>
        <w:t xml:space="preserve"> </w:t>
      </w:r>
      <w:r>
        <w:rPr>
          <w:spacing w:val="-7"/>
          <w:sz w:val="19"/>
        </w:rPr>
        <w:t>G</w:t>
      </w:r>
      <w:r>
        <w:rPr>
          <w:color w:val="212121"/>
          <w:spacing w:val="-7"/>
          <w:sz w:val="19"/>
        </w:rPr>
        <w:t>:</w:t>
      </w:r>
      <w:r>
        <w:rPr>
          <w:color w:val="212121"/>
          <w:sz w:val="19"/>
        </w:rPr>
        <w:tab/>
        <w:t>Terms</w:t>
      </w:r>
      <w:r>
        <w:rPr>
          <w:color w:val="212121"/>
          <w:spacing w:val="4"/>
          <w:sz w:val="19"/>
        </w:rPr>
        <w:t xml:space="preserve"> </w:t>
      </w:r>
      <w:r>
        <w:rPr>
          <w:color w:val="212121"/>
          <w:sz w:val="19"/>
        </w:rPr>
        <w:t>of</w:t>
      </w:r>
      <w:r>
        <w:rPr>
          <w:color w:val="212121"/>
          <w:spacing w:val="2"/>
          <w:sz w:val="19"/>
        </w:rPr>
        <w:t xml:space="preserve"> </w:t>
      </w:r>
      <w:r>
        <w:rPr>
          <w:color w:val="212121"/>
          <w:spacing w:val="-2"/>
          <w:sz w:val="19"/>
        </w:rPr>
        <w:t>Reference</w:t>
      </w:r>
    </w:p>
    <w:p w14:paraId="20739D7A" w14:textId="77777777" w:rsidR="00E906EE" w:rsidRDefault="001919F6">
      <w:pPr>
        <w:pStyle w:val="ListParagraph"/>
        <w:numPr>
          <w:ilvl w:val="0"/>
          <w:numId w:val="1"/>
        </w:numPr>
        <w:tabs>
          <w:tab w:val="left" w:pos="491"/>
          <w:tab w:val="left" w:pos="1806"/>
        </w:tabs>
        <w:spacing w:before="41"/>
        <w:ind w:left="491" w:hanging="350"/>
        <w:rPr>
          <w:sz w:val="19"/>
        </w:rPr>
      </w:pPr>
      <w:r>
        <w:rPr>
          <w:color w:val="212121"/>
          <w:sz w:val="19"/>
        </w:rPr>
        <w:t>Annex</w:t>
      </w:r>
      <w:r>
        <w:rPr>
          <w:color w:val="212121"/>
          <w:spacing w:val="5"/>
          <w:sz w:val="19"/>
        </w:rPr>
        <w:t xml:space="preserve"> </w:t>
      </w:r>
      <w:r>
        <w:rPr>
          <w:color w:val="212121"/>
          <w:spacing w:val="-7"/>
          <w:sz w:val="19"/>
        </w:rPr>
        <w:t>H:</w:t>
      </w:r>
      <w:r>
        <w:rPr>
          <w:color w:val="212121"/>
          <w:sz w:val="19"/>
        </w:rPr>
        <w:tab/>
        <w:t>CV</w:t>
      </w:r>
      <w:r>
        <w:rPr>
          <w:color w:val="212121"/>
          <w:spacing w:val="4"/>
          <w:sz w:val="19"/>
        </w:rPr>
        <w:t xml:space="preserve"> </w:t>
      </w:r>
      <w:r>
        <w:rPr>
          <w:color w:val="212121"/>
          <w:sz w:val="19"/>
        </w:rPr>
        <w:t>Form</w:t>
      </w:r>
      <w:r>
        <w:rPr>
          <w:color w:val="212121"/>
          <w:spacing w:val="7"/>
          <w:sz w:val="19"/>
        </w:rPr>
        <w:t xml:space="preserve"> </w:t>
      </w:r>
      <w:r>
        <w:rPr>
          <w:color w:val="212121"/>
          <w:sz w:val="19"/>
        </w:rPr>
        <w:t>-</w:t>
      </w:r>
      <w:r>
        <w:rPr>
          <w:color w:val="212121"/>
          <w:spacing w:val="4"/>
          <w:sz w:val="19"/>
        </w:rPr>
        <w:t xml:space="preserve"> </w:t>
      </w:r>
      <w:r>
        <w:rPr>
          <w:color w:val="212121"/>
          <w:sz w:val="19"/>
        </w:rPr>
        <w:t>CVs</w:t>
      </w:r>
      <w:r>
        <w:rPr>
          <w:color w:val="212121"/>
          <w:spacing w:val="6"/>
          <w:sz w:val="19"/>
        </w:rPr>
        <w:t xml:space="preserve"> </w:t>
      </w:r>
      <w:r>
        <w:rPr>
          <w:color w:val="212121"/>
          <w:sz w:val="19"/>
        </w:rPr>
        <w:t>of</w:t>
      </w:r>
      <w:r>
        <w:rPr>
          <w:color w:val="212121"/>
          <w:spacing w:val="1"/>
          <w:sz w:val="19"/>
        </w:rPr>
        <w:t xml:space="preserve"> </w:t>
      </w:r>
      <w:r>
        <w:rPr>
          <w:color w:val="212121"/>
          <w:sz w:val="19"/>
        </w:rPr>
        <w:t>dedicated</w:t>
      </w:r>
      <w:r>
        <w:rPr>
          <w:color w:val="212121"/>
          <w:spacing w:val="5"/>
          <w:sz w:val="19"/>
        </w:rPr>
        <w:t xml:space="preserve"> </w:t>
      </w:r>
      <w:r>
        <w:rPr>
          <w:color w:val="212121"/>
          <w:sz w:val="19"/>
        </w:rPr>
        <w:t>key</w:t>
      </w:r>
      <w:r>
        <w:rPr>
          <w:color w:val="212121"/>
          <w:spacing w:val="2"/>
          <w:sz w:val="19"/>
        </w:rPr>
        <w:t xml:space="preserve"> </w:t>
      </w:r>
      <w:r>
        <w:rPr>
          <w:color w:val="212121"/>
          <w:spacing w:val="-2"/>
          <w:sz w:val="19"/>
        </w:rPr>
        <w:t>personnel.</w:t>
      </w:r>
    </w:p>
    <w:p w14:paraId="0E6D25D8" w14:textId="77777777" w:rsidR="00E906EE" w:rsidRDefault="00E906EE">
      <w:pPr>
        <w:pStyle w:val="BodyText"/>
        <w:spacing w:before="81"/>
      </w:pPr>
    </w:p>
    <w:p w14:paraId="0C517EC1" w14:textId="77777777" w:rsidR="00E906EE" w:rsidRDefault="001919F6">
      <w:pPr>
        <w:pStyle w:val="BodyText"/>
        <w:spacing w:line="247" w:lineRule="auto"/>
        <w:ind w:left="141" w:right="245"/>
        <w:jc w:val="both"/>
      </w:pPr>
      <w:r>
        <w:rPr>
          <w:color w:val="212121"/>
        </w:rPr>
        <w:t>Under DRC’s Anticorruption Policy, Bidders shall observe</w:t>
      </w:r>
      <w:r>
        <w:rPr>
          <w:color w:val="212121"/>
          <w:spacing w:val="-4"/>
        </w:rPr>
        <w:t xml:space="preserve"> </w:t>
      </w:r>
      <w:r>
        <w:rPr>
          <w:color w:val="212121"/>
        </w:rPr>
        <w:t xml:space="preserve">the highest standard of ethics during the </w:t>
      </w:r>
      <w:r>
        <w:rPr>
          <w:color w:val="212121"/>
        </w:rPr>
        <w:t>procurement and execution of such contracts. DRC will reject a Bid if it determines that the Bidder recommended for award has engaged in corrupt, fraudulent, collusive, or coercive practices in competing for or executing the Contract.</w:t>
      </w:r>
    </w:p>
    <w:p w14:paraId="2D7856D4" w14:textId="77777777" w:rsidR="00E906EE" w:rsidRDefault="00E906EE">
      <w:pPr>
        <w:pStyle w:val="BodyText"/>
        <w:spacing w:before="4"/>
      </w:pPr>
    </w:p>
    <w:p w14:paraId="7CA7DD00" w14:textId="77777777" w:rsidR="00E906EE" w:rsidRDefault="001919F6">
      <w:pPr>
        <w:pStyle w:val="BodyText"/>
        <w:spacing w:before="1"/>
        <w:ind w:left="141"/>
        <w:jc w:val="both"/>
      </w:pPr>
      <w:r>
        <w:rPr>
          <w:color w:val="212121"/>
        </w:rPr>
        <w:t>Yours</w:t>
      </w:r>
      <w:r>
        <w:rPr>
          <w:color w:val="212121"/>
          <w:spacing w:val="3"/>
        </w:rPr>
        <w:t xml:space="preserve"> </w:t>
      </w:r>
      <w:r>
        <w:rPr>
          <w:color w:val="212121"/>
          <w:spacing w:val="-2"/>
        </w:rPr>
        <w:t>sincerely</w:t>
      </w:r>
    </w:p>
    <w:p w14:paraId="4ED64EF9" w14:textId="77777777" w:rsidR="00E906EE" w:rsidRDefault="00E906EE">
      <w:pPr>
        <w:pStyle w:val="BodyText"/>
        <w:spacing w:before="11"/>
      </w:pPr>
    </w:p>
    <w:p w14:paraId="0EA0779C" w14:textId="77777777" w:rsidR="00E906EE" w:rsidRDefault="001919F6">
      <w:pPr>
        <w:pStyle w:val="BodyText"/>
        <w:ind w:left="141"/>
        <w:jc w:val="both"/>
      </w:pPr>
      <w:r>
        <w:rPr>
          <w:noProof/>
        </w:rPr>
        <mc:AlternateContent>
          <mc:Choice Requires="wps">
            <w:drawing>
              <wp:anchor distT="0" distB="0" distL="0" distR="0" simplePos="0" relativeHeight="487588352" behindDoc="1" locked="0" layoutInCell="1" allowOverlap="1" wp14:anchorId="777C3A37" wp14:editId="73D23DE6">
                <wp:simplePos x="0" y="0"/>
                <wp:positionH relativeFrom="page">
                  <wp:posOffset>871727</wp:posOffset>
                </wp:positionH>
                <wp:positionV relativeFrom="paragraph">
                  <wp:posOffset>152357</wp:posOffset>
                </wp:positionV>
                <wp:extent cx="6266815" cy="18415"/>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66815" cy="18415"/>
                        </a:xfrm>
                        <a:custGeom>
                          <a:avLst/>
                          <a:gdLst/>
                          <a:ahLst/>
                          <a:cxnLst/>
                          <a:rect l="l" t="t" r="r" b="b"/>
                          <a:pathLst>
                            <a:path w="6266815" h="18415">
                              <a:moveTo>
                                <a:pt x="6266688" y="18287"/>
                              </a:moveTo>
                              <a:lnTo>
                                <a:pt x="0" y="18287"/>
                              </a:lnTo>
                              <a:lnTo>
                                <a:pt x="0" y="0"/>
                              </a:lnTo>
                              <a:lnTo>
                                <a:pt x="6266688" y="0"/>
                              </a:lnTo>
                              <a:lnTo>
                                <a:pt x="6266688"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0950DE" id="Graphic 15" o:spid="_x0000_s1026" style="position:absolute;margin-left:68.65pt;margin-top:12pt;width:493.45pt;height:1.45pt;z-index:-15728128;visibility:visible;mso-wrap-style:square;mso-wrap-distance-left:0;mso-wrap-distance-top:0;mso-wrap-distance-right:0;mso-wrap-distance-bottom:0;mso-position-horizontal:absolute;mso-position-horizontal-relative:page;mso-position-vertical:absolute;mso-position-vertical-relative:text;v-text-anchor:top" coordsize="62668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" path="m6266688,18287l,18287,,,6266688,r,18287xe" fillcolor="black" stroked="f">
                <v:path arrowok="t"/>
                <w10:wrap type="topAndBottom" anchorx="page"/>
              </v:shape>
            </w:pict>
          </mc:Fallback>
        </mc:AlternateContent>
      </w:r>
      <w:r>
        <w:rPr>
          <w:color w:val="212121"/>
        </w:rPr>
        <w:t>DRC</w:t>
      </w:r>
      <w:r>
        <w:rPr>
          <w:color w:val="212121"/>
          <w:spacing w:val="6"/>
        </w:rPr>
        <w:t xml:space="preserve"> </w:t>
      </w:r>
      <w:r>
        <w:rPr>
          <w:color w:val="212121"/>
        </w:rPr>
        <w:t>AERO</w:t>
      </w:r>
      <w:r>
        <w:rPr>
          <w:color w:val="212121"/>
          <w:spacing w:val="4"/>
        </w:rPr>
        <w:t xml:space="preserve"> </w:t>
      </w:r>
      <w:r>
        <w:rPr>
          <w:color w:val="212121"/>
        </w:rPr>
        <w:t>Supply</w:t>
      </w:r>
      <w:r>
        <w:rPr>
          <w:color w:val="212121"/>
          <w:spacing w:val="9"/>
        </w:rPr>
        <w:t xml:space="preserve"> </w:t>
      </w:r>
      <w:r>
        <w:rPr>
          <w:color w:val="212121"/>
        </w:rPr>
        <w:t>Chain</w:t>
      </w:r>
      <w:r>
        <w:rPr>
          <w:color w:val="212121"/>
          <w:spacing w:val="6"/>
        </w:rPr>
        <w:t xml:space="preserve"> </w:t>
      </w:r>
      <w:r>
        <w:rPr>
          <w:color w:val="212121"/>
          <w:spacing w:val="-2"/>
        </w:rPr>
        <w:t>Department</w:t>
      </w:r>
    </w:p>
    <w:sectPr w:rsidR="00E906EE">
      <w:pgSz w:w="11910" w:h="16840"/>
      <w:pgMar w:top="1860" w:right="440" w:bottom="2080" w:left="1260" w:header="1087" w:footer="18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5E835" w14:textId="77777777" w:rsidR="00165D6B" w:rsidRDefault="00165D6B">
      <w:r>
        <w:separator/>
      </w:r>
    </w:p>
  </w:endnote>
  <w:endnote w:type="continuationSeparator" w:id="0">
    <w:p w14:paraId="795B1553" w14:textId="77777777" w:rsidR="00165D6B" w:rsidRDefault="00165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57554" w14:textId="77777777" w:rsidR="00E906EE" w:rsidRDefault="001919F6">
    <w:pPr>
      <w:pStyle w:val="BodyText"/>
      <w:spacing w:line="14" w:lineRule="auto"/>
      <w:rPr>
        <w:sz w:val="20"/>
      </w:rPr>
    </w:pPr>
    <w:r>
      <w:rPr>
        <w:noProof/>
      </w:rPr>
      <mc:AlternateContent>
        <mc:Choice Requires="wps">
          <w:drawing>
            <wp:anchor distT="0" distB="0" distL="0" distR="0" simplePos="0" relativeHeight="487220736" behindDoc="1" locked="0" layoutInCell="1" allowOverlap="1" wp14:anchorId="3B152DFD" wp14:editId="36920BAB">
              <wp:simplePos x="0" y="0"/>
              <wp:positionH relativeFrom="page">
                <wp:posOffset>877316</wp:posOffset>
              </wp:positionH>
              <wp:positionV relativeFrom="page">
                <wp:posOffset>9356467</wp:posOffset>
              </wp:positionV>
              <wp:extent cx="2154555" cy="3016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4555" cy="301625"/>
                      </a:xfrm>
                      <a:prstGeom prst="rect">
                        <a:avLst/>
                      </a:prstGeom>
                    </wps:spPr>
                    <wps:txbx>
                      <w:txbxContent>
                        <w:p w14:paraId="38E3A217" w14:textId="77777777" w:rsidR="00E906EE" w:rsidRDefault="001919F6">
                          <w:pPr>
                            <w:pStyle w:val="BodyText"/>
                            <w:spacing w:line="213" w:lineRule="exact"/>
                            <w:ind w:left="20"/>
                          </w:pPr>
                          <w:r>
                            <w:rPr>
                              <w:color w:val="BFBFBF"/>
                              <w:spacing w:val="-6"/>
                            </w:rPr>
                            <w:t>CTCONSULTANCY</w:t>
                          </w:r>
                          <w:r>
                            <w:rPr>
                              <w:color w:val="BFBFBF"/>
                              <w:spacing w:val="-18"/>
                            </w:rPr>
                            <w:t xml:space="preserve"> </w:t>
                          </w:r>
                          <w:r>
                            <w:rPr>
                              <w:color w:val="BFBFBF"/>
                              <w:spacing w:val="-6"/>
                            </w:rPr>
                            <w:t>02</w:t>
                          </w:r>
                          <w:r>
                            <w:rPr>
                              <w:color w:val="BFBFBF"/>
                              <w:spacing w:val="-18"/>
                            </w:rPr>
                            <w:t xml:space="preserve"> </w:t>
                          </w:r>
                          <w:r>
                            <w:rPr>
                              <w:color w:val="BFBFBF"/>
                              <w:spacing w:val="-6"/>
                            </w:rPr>
                            <w:t>–</w:t>
                          </w:r>
                          <w:r>
                            <w:rPr>
                              <w:color w:val="BFBFBF"/>
                              <w:spacing w:val="-20"/>
                            </w:rPr>
                            <w:t xml:space="preserve"> </w:t>
                          </w:r>
                          <w:r>
                            <w:rPr>
                              <w:color w:val="BFBFBF"/>
                              <w:spacing w:val="-6"/>
                            </w:rPr>
                            <w:t>RFPINVITATIONLETTER</w:t>
                          </w:r>
                        </w:p>
                        <w:p w14:paraId="0FCE1916" w14:textId="77777777" w:rsidR="00E906EE" w:rsidRDefault="001919F6">
                          <w:pPr>
                            <w:pStyle w:val="BodyText"/>
                            <w:spacing w:before="13"/>
                            <w:ind w:left="20"/>
                          </w:pPr>
                          <w:r>
                            <w:t>Date:</w:t>
                          </w:r>
                          <w:r>
                            <w:rPr>
                              <w:spacing w:val="6"/>
                            </w:rPr>
                            <w:t xml:space="preserve"> </w:t>
                          </w:r>
                          <w:r>
                            <w:t>21-06-2022</w:t>
                          </w:r>
                          <w:r>
                            <w:rPr>
                              <w:spacing w:val="9"/>
                            </w:rPr>
                            <w:t xml:space="preserve"> </w:t>
                          </w:r>
                          <w:r>
                            <w:t>•</w:t>
                          </w:r>
                          <w:r>
                            <w:rPr>
                              <w:spacing w:val="3"/>
                            </w:rPr>
                            <w:t xml:space="preserve"> </w:t>
                          </w:r>
                          <w:r>
                            <w:t>Valid</w:t>
                          </w:r>
                          <w:r>
                            <w:rPr>
                              <w:spacing w:val="6"/>
                            </w:rPr>
                            <w:t xml:space="preserve"> </w:t>
                          </w:r>
                          <w:r>
                            <w:t>from:</w:t>
                          </w:r>
                          <w:r>
                            <w:rPr>
                              <w:spacing w:val="3"/>
                            </w:rPr>
                            <w:t xml:space="preserve"> </w:t>
                          </w:r>
                          <w:r>
                            <w:t>01-08-</w:t>
                          </w:r>
                          <w:r>
                            <w:rPr>
                              <w:spacing w:val="-4"/>
                            </w:rPr>
                            <w:t>2022</w:t>
                          </w:r>
                        </w:p>
                      </w:txbxContent>
                    </wps:txbx>
                    <wps:bodyPr wrap="square" lIns="0" tIns="0" rIns="0" bIns="0" rtlCol="0">
                      <a:noAutofit/>
                    </wps:bodyPr>
                  </wps:wsp>
                </a:graphicData>
              </a:graphic>
            </wp:anchor>
          </w:drawing>
        </mc:Choice>
        <mc:Fallback>
          <w:pict>
            <v:shapetype w14:anchorId="3B152DFD" id="_x0000_t202" coordsize="21600,21600" o:spt="202" path="m,l,21600r21600,l21600,xe">
              <v:stroke joinstyle="miter"/>
              <v:path gradientshapeok="t" o:connecttype="rect"/>
            </v:shapetype>
            <v:shape id="Textbox 1" o:spid="_x0000_s1031" type="#_x0000_t202" style="position:absolute;margin-left:69.1pt;margin-top:736.75pt;width:169.65pt;height:23.75pt;z-index:-16095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" filled="f" stroked="f">
              <v:textbox inset="0,0,0,0">
                <w:txbxContent>
                  <w:p w14:paraId="38E3A217" w14:textId="77777777" w:rsidR="00E906EE" w:rsidRDefault="001919F6">
                    <w:pPr>
                      <w:pStyle w:val="BodyText"/>
                      <w:spacing w:line="213" w:lineRule="exact"/>
                      <w:ind w:left="20"/>
                    </w:pPr>
                    <w:r>
                      <w:rPr>
                        <w:color w:val="BFBFBF"/>
                        <w:spacing w:val="-6"/>
                      </w:rPr>
                      <w:t>CTCONSULTANCY</w:t>
                    </w:r>
                    <w:r>
                      <w:rPr>
                        <w:color w:val="BFBFBF"/>
                        <w:spacing w:val="-18"/>
                      </w:rPr>
                      <w:t xml:space="preserve"> </w:t>
                    </w:r>
                    <w:r>
                      <w:rPr>
                        <w:color w:val="BFBFBF"/>
                        <w:spacing w:val="-6"/>
                      </w:rPr>
                      <w:t>02</w:t>
                    </w:r>
                    <w:r>
                      <w:rPr>
                        <w:color w:val="BFBFBF"/>
                        <w:spacing w:val="-18"/>
                      </w:rPr>
                      <w:t xml:space="preserve"> </w:t>
                    </w:r>
                    <w:r>
                      <w:rPr>
                        <w:color w:val="BFBFBF"/>
                        <w:spacing w:val="-6"/>
                      </w:rPr>
                      <w:t>–</w:t>
                    </w:r>
                    <w:r>
                      <w:rPr>
                        <w:color w:val="BFBFBF"/>
                        <w:spacing w:val="-20"/>
                      </w:rPr>
                      <w:t xml:space="preserve"> </w:t>
                    </w:r>
                    <w:r>
                      <w:rPr>
                        <w:color w:val="BFBFBF"/>
                        <w:spacing w:val="-6"/>
                      </w:rPr>
                      <w:t>RFPINVITATIONLETTER</w:t>
                    </w:r>
                  </w:p>
                  <w:p w14:paraId="0FCE1916" w14:textId="77777777" w:rsidR="00E906EE" w:rsidRDefault="001919F6">
                    <w:pPr>
                      <w:pStyle w:val="BodyText"/>
                      <w:spacing w:before="13"/>
                      <w:ind w:left="20"/>
                    </w:pPr>
                    <w:r>
                      <w:t>Date:</w:t>
                    </w:r>
                    <w:r>
                      <w:rPr>
                        <w:spacing w:val="6"/>
                      </w:rPr>
                      <w:t xml:space="preserve"> </w:t>
                    </w:r>
                    <w:r>
                      <w:t>21-06-2022</w:t>
                    </w:r>
                    <w:r>
                      <w:rPr>
                        <w:spacing w:val="9"/>
                      </w:rPr>
                      <w:t xml:space="preserve"> </w:t>
                    </w:r>
                    <w:r>
                      <w:t>•</w:t>
                    </w:r>
                    <w:r>
                      <w:rPr>
                        <w:spacing w:val="3"/>
                      </w:rPr>
                      <w:t xml:space="preserve"> </w:t>
                    </w:r>
                    <w:r>
                      <w:t>Valid</w:t>
                    </w:r>
                    <w:r>
                      <w:rPr>
                        <w:spacing w:val="6"/>
                      </w:rPr>
                      <w:t xml:space="preserve"> </w:t>
                    </w:r>
                    <w:r>
                      <w:t>from:</w:t>
                    </w:r>
                    <w:r>
                      <w:rPr>
                        <w:spacing w:val="3"/>
                      </w:rPr>
                      <w:t xml:space="preserve"> </w:t>
                    </w:r>
                    <w:r>
                      <w:t>01-08-</w:t>
                    </w:r>
                    <w:r>
                      <w:rPr>
                        <w:spacing w:val="-4"/>
                      </w:rPr>
                      <w:t>2022</w:t>
                    </w:r>
                  </w:p>
                </w:txbxContent>
              </v:textbox>
              <w10:wrap anchorx="page" anchory="page"/>
            </v:shape>
          </w:pict>
        </mc:Fallback>
      </mc:AlternateContent>
    </w:r>
    <w:r>
      <w:rPr>
        <w:noProof/>
      </w:rPr>
      <mc:AlternateContent>
        <mc:Choice Requires="wps">
          <w:drawing>
            <wp:anchor distT="0" distB="0" distL="0" distR="0" simplePos="0" relativeHeight="487221248" behindDoc="1" locked="0" layoutInCell="1" allowOverlap="1" wp14:anchorId="1BD660E9" wp14:editId="0A50908E">
              <wp:simplePos x="0" y="0"/>
              <wp:positionH relativeFrom="page">
                <wp:posOffset>5662676</wp:posOffset>
              </wp:positionH>
              <wp:positionV relativeFrom="page">
                <wp:posOffset>9518011</wp:posOffset>
              </wp:positionV>
              <wp:extent cx="574675" cy="1460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675" cy="146050"/>
                      </a:xfrm>
                      <a:prstGeom prst="rect">
                        <a:avLst/>
                      </a:prstGeom>
                    </wps:spPr>
                    <wps:txbx>
                      <w:txbxContent>
                        <w:p w14:paraId="080F1145" w14:textId="77777777" w:rsidR="00E906EE" w:rsidRDefault="001919F6">
                          <w:pPr>
                            <w:pStyle w:val="BodyText"/>
                            <w:spacing w:line="213" w:lineRule="exact"/>
                            <w:ind w:left="20"/>
                          </w:pPr>
                          <w:r>
                            <w:t>Page</w:t>
                          </w:r>
                          <w:r>
                            <w:rPr>
                              <w:spacing w:val="1"/>
                            </w:rPr>
                            <w:t xml:space="preserve"> </w:t>
                          </w:r>
                          <w:r>
                            <w:fldChar w:fldCharType="begin"/>
                          </w:r>
                          <w:r>
                            <w:instrText xml:space="preserve"> PAGE </w:instrText>
                          </w:r>
                          <w:r>
                            <w:fldChar w:fldCharType="separate"/>
                          </w:r>
                          <w:r>
                            <w:t>1</w:t>
                          </w:r>
                          <w:r>
                            <w:fldChar w:fldCharType="end"/>
                          </w:r>
                          <w:r>
                            <w:t xml:space="preserve"> of</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9</w:t>
                          </w:r>
                          <w:r>
                            <w:rPr>
                              <w:spacing w:val="-10"/>
                            </w:rPr>
                            <w:fldChar w:fldCharType="end"/>
                          </w:r>
                        </w:p>
                      </w:txbxContent>
                    </wps:txbx>
                    <wps:bodyPr wrap="square" lIns="0" tIns="0" rIns="0" bIns="0" rtlCol="0">
                      <a:noAutofit/>
                    </wps:bodyPr>
                  </wps:wsp>
                </a:graphicData>
              </a:graphic>
            </wp:anchor>
          </w:drawing>
        </mc:Choice>
        <mc:Fallback>
          <w:pict>
            <v:shape w14:anchorId="1BD660E9" id="Textbox 2" o:spid="_x0000_s1032" type="#_x0000_t202" style="position:absolute;margin-left:445.9pt;margin-top:749.45pt;width:45.25pt;height:11.5pt;z-index:-1609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" filled="f" stroked="f">
              <v:textbox inset="0,0,0,0">
                <w:txbxContent>
                  <w:p w14:paraId="080F1145" w14:textId="77777777" w:rsidR="00E906EE" w:rsidRDefault="001919F6">
                    <w:pPr>
                      <w:pStyle w:val="BodyText"/>
                      <w:spacing w:line="213" w:lineRule="exact"/>
                      <w:ind w:left="20"/>
                    </w:pPr>
                    <w:r>
                      <w:t>Page</w:t>
                    </w:r>
                    <w:r>
                      <w:rPr>
                        <w:spacing w:val="1"/>
                      </w:rPr>
                      <w:t xml:space="preserve"> </w:t>
                    </w:r>
                    <w:r>
                      <w:fldChar w:fldCharType="begin"/>
                    </w:r>
                    <w:r>
                      <w:instrText xml:space="preserve"> PAGE </w:instrText>
                    </w:r>
                    <w:r>
                      <w:fldChar w:fldCharType="separate"/>
                    </w:r>
                    <w:r>
                      <w:t>1</w:t>
                    </w:r>
                    <w:r>
                      <w:fldChar w:fldCharType="end"/>
                    </w:r>
                    <w:r>
                      <w:t xml:space="preserve"> of</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9</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D04A4" w14:textId="77777777" w:rsidR="00E906EE" w:rsidRDefault="001919F6">
    <w:pPr>
      <w:pStyle w:val="BodyText"/>
      <w:spacing w:line="14" w:lineRule="auto"/>
      <w:rPr>
        <w:sz w:val="20"/>
      </w:rPr>
    </w:pPr>
    <w:r>
      <w:rPr>
        <w:noProof/>
      </w:rPr>
      <mc:AlternateContent>
        <mc:Choice Requires="wps">
          <w:drawing>
            <wp:anchor distT="0" distB="0" distL="0" distR="0" simplePos="0" relativeHeight="487222272" behindDoc="1" locked="0" layoutInCell="1" allowOverlap="1" wp14:anchorId="7F29FC15" wp14:editId="08B8B3C8">
              <wp:simplePos x="0" y="0"/>
              <wp:positionH relativeFrom="page">
                <wp:posOffset>875791</wp:posOffset>
              </wp:positionH>
              <wp:positionV relativeFrom="page">
                <wp:posOffset>9354943</wp:posOffset>
              </wp:positionV>
              <wp:extent cx="2159000" cy="30162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0" cy="301625"/>
                      </a:xfrm>
                      <a:prstGeom prst="rect">
                        <a:avLst/>
                      </a:prstGeom>
                    </wps:spPr>
                    <wps:txbx>
                      <w:txbxContent>
                        <w:p w14:paraId="005221B0" w14:textId="77777777" w:rsidR="00E906EE" w:rsidRDefault="001919F6">
                          <w:pPr>
                            <w:pStyle w:val="BodyText"/>
                            <w:spacing w:line="213" w:lineRule="exact"/>
                            <w:ind w:left="20"/>
                          </w:pPr>
                          <w:r>
                            <w:rPr>
                              <w:color w:val="BFBFBF"/>
                              <w:spacing w:val="-8"/>
                            </w:rPr>
                            <w:t>CT</w:t>
                          </w:r>
                          <w:r>
                            <w:rPr>
                              <w:color w:val="BFBFBF"/>
                              <w:spacing w:val="-13"/>
                            </w:rPr>
                            <w:t xml:space="preserve"> </w:t>
                          </w:r>
                          <w:r>
                            <w:rPr>
                              <w:color w:val="BFBFBF"/>
                              <w:spacing w:val="-8"/>
                            </w:rPr>
                            <w:t>CONSULTANCY</w:t>
                          </w:r>
                          <w:r>
                            <w:rPr>
                              <w:color w:val="BFBFBF"/>
                              <w:spacing w:val="-14"/>
                            </w:rPr>
                            <w:t xml:space="preserve"> </w:t>
                          </w:r>
                          <w:r>
                            <w:rPr>
                              <w:color w:val="BFBFBF"/>
                              <w:spacing w:val="-8"/>
                            </w:rPr>
                            <w:t>02</w:t>
                          </w:r>
                          <w:r>
                            <w:rPr>
                              <w:color w:val="BFBFBF"/>
                              <w:spacing w:val="-18"/>
                            </w:rPr>
                            <w:t xml:space="preserve"> </w:t>
                          </w:r>
                          <w:r>
                            <w:rPr>
                              <w:color w:val="BFBFBF"/>
                              <w:spacing w:val="-8"/>
                            </w:rPr>
                            <w:t>–</w:t>
                          </w:r>
                          <w:r>
                            <w:rPr>
                              <w:color w:val="BFBFBF"/>
                              <w:spacing w:val="-16"/>
                            </w:rPr>
                            <w:t xml:space="preserve"> </w:t>
                          </w:r>
                          <w:r>
                            <w:rPr>
                              <w:color w:val="BFBFBF"/>
                              <w:spacing w:val="-8"/>
                            </w:rPr>
                            <w:t>RFP</w:t>
                          </w:r>
                          <w:r>
                            <w:rPr>
                              <w:color w:val="BFBFBF"/>
                              <w:spacing w:val="-16"/>
                            </w:rPr>
                            <w:t xml:space="preserve"> </w:t>
                          </w:r>
                          <w:r>
                            <w:rPr>
                              <w:color w:val="BFBFBF"/>
                              <w:spacing w:val="-8"/>
                            </w:rPr>
                            <w:t>INVITATION</w:t>
                          </w:r>
                          <w:r>
                            <w:rPr>
                              <w:color w:val="BFBFBF"/>
                              <w:spacing w:val="-6"/>
                            </w:rPr>
                            <w:t xml:space="preserve"> </w:t>
                          </w:r>
                          <w:r>
                            <w:rPr>
                              <w:color w:val="BFBFBF"/>
                              <w:spacing w:val="-8"/>
                            </w:rPr>
                            <w:t>LETTER</w:t>
                          </w:r>
                        </w:p>
                        <w:p w14:paraId="69E32072" w14:textId="77777777" w:rsidR="00E906EE" w:rsidRDefault="001919F6">
                          <w:pPr>
                            <w:pStyle w:val="BodyText"/>
                            <w:spacing w:before="13"/>
                            <w:ind w:left="20"/>
                          </w:pPr>
                          <w:r>
                            <w:t>Date:</w:t>
                          </w:r>
                          <w:r>
                            <w:rPr>
                              <w:spacing w:val="6"/>
                            </w:rPr>
                            <w:t xml:space="preserve"> </w:t>
                          </w:r>
                          <w:r>
                            <w:t>21-06-2022</w:t>
                          </w:r>
                          <w:r>
                            <w:rPr>
                              <w:spacing w:val="9"/>
                            </w:rPr>
                            <w:t xml:space="preserve"> </w:t>
                          </w:r>
                          <w:r>
                            <w:t>•</w:t>
                          </w:r>
                          <w:r>
                            <w:rPr>
                              <w:spacing w:val="3"/>
                            </w:rPr>
                            <w:t xml:space="preserve"> </w:t>
                          </w:r>
                          <w:r>
                            <w:t>Valid</w:t>
                          </w:r>
                          <w:r>
                            <w:rPr>
                              <w:spacing w:val="8"/>
                            </w:rPr>
                            <w:t xml:space="preserve"> </w:t>
                          </w:r>
                          <w:r>
                            <w:t>from:</w:t>
                          </w:r>
                          <w:r>
                            <w:rPr>
                              <w:spacing w:val="6"/>
                            </w:rPr>
                            <w:t xml:space="preserve"> </w:t>
                          </w:r>
                          <w:r>
                            <w:t>01-08-</w:t>
                          </w:r>
                          <w:r>
                            <w:rPr>
                              <w:spacing w:val="-4"/>
                            </w:rPr>
                            <w:t>2022</w:t>
                          </w:r>
                        </w:p>
                      </w:txbxContent>
                    </wps:txbx>
                    <wps:bodyPr wrap="square" lIns="0" tIns="0" rIns="0" bIns="0" rtlCol="0">
                      <a:noAutofit/>
                    </wps:bodyPr>
                  </wps:wsp>
                </a:graphicData>
              </a:graphic>
            </wp:anchor>
          </w:drawing>
        </mc:Choice>
        <mc:Fallback>
          <w:pict>
            <v:shapetype w14:anchorId="7F29FC15" id="_x0000_t202" coordsize="21600,21600" o:spt="202" path="m,l,21600r21600,l21600,xe">
              <v:stroke joinstyle="miter"/>
              <v:path gradientshapeok="t" o:connecttype="rect"/>
            </v:shapetype>
            <v:shape id="Textbox 9" o:spid="_x0000_s1033" type="#_x0000_t202" style="position:absolute;margin-left:68.95pt;margin-top:736.6pt;width:170pt;height:23.75pt;z-index:-1609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" filled="f" stroked="f">
              <v:textbox inset="0,0,0,0">
                <w:txbxContent>
                  <w:p w14:paraId="005221B0" w14:textId="77777777" w:rsidR="00E906EE" w:rsidRDefault="001919F6">
                    <w:pPr>
                      <w:pStyle w:val="BodyText"/>
                      <w:spacing w:line="213" w:lineRule="exact"/>
                      <w:ind w:left="20"/>
                    </w:pPr>
                    <w:r>
                      <w:rPr>
                        <w:color w:val="BFBFBF"/>
                        <w:spacing w:val="-8"/>
                      </w:rPr>
                      <w:t>CT</w:t>
                    </w:r>
                    <w:r>
                      <w:rPr>
                        <w:color w:val="BFBFBF"/>
                        <w:spacing w:val="-13"/>
                      </w:rPr>
                      <w:t xml:space="preserve"> </w:t>
                    </w:r>
                    <w:r>
                      <w:rPr>
                        <w:color w:val="BFBFBF"/>
                        <w:spacing w:val="-8"/>
                      </w:rPr>
                      <w:t>CONSULTANCY</w:t>
                    </w:r>
                    <w:r>
                      <w:rPr>
                        <w:color w:val="BFBFBF"/>
                        <w:spacing w:val="-14"/>
                      </w:rPr>
                      <w:t xml:space="preserve"> </w:t>
                    </w:r>
                    <w:r>
                      <w:rPr>
                        <w:color w:val="BFBFBF"/>
                        <w:spacing w:val="-8"/>
                      </w:rPr>
                      <w:t>02</w:t>
                    </w:r>
                    <w:r>
                      <w:rPr>
                        <w:color w:val="BFBFBF"/>
                        <w:spacing w:val="-18"/>
                      </w:rPr>
                      <w:t xml:space="preserve"> </w:t>
                    </w:r>
                    <w:r>
                      <w:rPr>
                        <w:color w:val="BFBFBF"/>
                        <w:spacing w:val="-8"/>
                      </w:rPr>
                      <w:t>–</w:t>
                    </w:r>
                    <w:r>
                      <w:rPr>
                        <w:color w:val="BFBFBF"/>
                        <w:spacing w:val="-16"/>
                      </w:rPr>
                      <w:t xml:space="preserve"> </w:t>
                    </w:r>
                    <w:r>
                      <w:rPr>
                        <w:color w:val="BFBFBF"/>
                        <w:spacing w:val="-8"/>
                      </w:rPr>
                      <w:t>RFP</w:t>
                    </w:r>
                    <w:r>
                      <w:rPr>
                        <w:color w:val="BFBFBF"/>
                        <w:spacing w:val="-16"/>
                      </w:rPr>
                      <w:t xml:space="preserve"> </w:t>
                    </w:r>
                    <w:r>
                      <w:rPr>
                        <w:color w:val="BFBFBF"/>
                        <w:spacing w:val="-8"/>
                      </w:rPr>
                      <w:t>INVITATION</w:t>
                    </w:r>
                    <w:r>
                      <w:rPr>
                        <w:color w:val="BFBFBF"/>
                        <w:spacing w:val="-6"/>
                      </w:rPr>
                      <w:t xml:space="preserve"> </w:t>
                    </w:r>
                    <w:r>
                      <w:rPr>
                        <w:color w:val="BFBFBF"/>
                        <w:spacing w:val="-8"/>
                      </w:rPr>
                      <w:t>LETTER</w:t>
                    </w:r>
                  </w:p>
                  <w:p w14:paraId="69E32072" w14:textId="77777777" w:rsidR="00E906EE" w:rsidRDefault="001919F6">
                    <w:pPr>
                      <w:pStyle w:val="BodyText"/>
                      <w:spacing w:before="13"/>
                      <w:ind w:left="20"/>
                    </w:pPr>
                    <w:r>
                      <w:t>Date:</w:t>
                    </w:r>
                    <w:r>
                      <w:rPr>
                        <w:spacing w:val="6"/>
                      </w:rPr>
                      <w:t xml:space="preserve"> </w:t>
                    </w:r>
                    <w:r>
                      <w:t>21-06-2022</w:t>
                    </w:r>
                    <w:r>
                      <w:rPr>
                        <w:spacing w:val="9"/>
                      </w:rPr>
                      <w:t xml:space="preserve"> </w:t>
                    </w:r>
                    <w:r>
                      <w:t>•</w:t>
                    </w:r>
                    <w:r>
                      <w:rPr>
                        <w:spacing w:val="3"/>
                      </w:rPr>
                      <w:t xml:space="preserve"> </w:t>
                    </w:r>
                    <w:r>
                      <w:t>Valid</w:t>
                    </w:r>
                    <w:r>
                      <w:rPr>
                        <w:spacing w:val="8"/>
                      </w:rPr>
                      <w:t xml:space="preserve"> </w:t>
                    </w:r>
                    <w:r>
                      <w:t>from:</w:t>
                    </w:r>
                    <w:r>
                      <w:rPr>
                        <w:spacing w:val="6"/>
                      </w:rPr>
                      <w:t xml:space="preserve"> </w:t>
                    </w:r>
                    <w:r>
                      <w:t>01-08-</w:t>
                    </w:r>
                    <w:r>
                      <w:rPr>
                        <w:spacing w:val="-4"/>
                      </w:rPr>
                      <w:t>2022</w:t>
                    </w:r>
                  </w:p>
                </w:txbxContent>
              </v:textbox>
              <w10:wrap anchorx="page" anchory="page"/>
            </v:shape>
          </w:pict>
        </mc:Fallback>
      </mc:AlternateContent>
    </w:r>
    <w:r>
      <w:rPr>
        <w:noProof/>
      </w:rPr>
      <mc:AlternateContent>
        <mc:Choice Requires="wps">
          <w:drawing>
            <wp:anchor distT="0" distB="0" distL="0" distR="0" simplePos="0" relativeHeight="487222784" behindDoc="1" locked="0" layoutInCell="1" allowOverlap="1" wp14:anchorId="30D5C6C4" wp14:editId="14370F25">
              <wp:simplePos x="0" y="0"/>
              <wp:positionH relativeFrom="page">
                <wp:posOffset>5661152</wp:posOffset>
              </wp:positionH>
              <wp:positionV relativeFrom="page">
                <wp:posOffset>9516487</wp:posOffset>
              </wp:positionV>
              <wp:extent cx="574675" cy="14605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675" cy="146050"/>
                      </a:xfrm>
                      <a:prstGeom prst="rect">
                        <a:avLst/>
                      </a:prstGeom>
                    </wps:spPr>
                    <wps:txbx>
                      <w:txbxContent>
                        <w:p w14:paraId="1C2D4517" w14:textId="77777777" w:rsidR="00E906EE" w:rsidRDefault="001919F6">
                          <w:pPr>
                            <w:pStyle w:val="BodyText"/>
                            <w:spacing w:line="213" w:lineRule="exact"/>
                            <w:ind w:left="20"/>
                          </w:pPr>
                          <w:r>
                            <w:t>Page</w:t>
                          </w:r>
                          <w:r>
                            <w:rPr>
                              <w:spacing w:val="-3"/>
                            </w:rPr>
                            <w:t xml:space="preserve"> </w:t>
                          </w:r>
                          <w:r>
                            <w:fldChar w:fldCharType="begin"/>
                          </w:r>
                          <w:r>
                            <w:instrText xml:space="preserve"> PAGE </w:instrText>
                          </w:r>
                          <w:r>
                            <w:fldChar w:fldCharType="separate"/>
                          </w:r>
                          <w:r>
                            <w:t>4</w:t>
                          </w:r>
                          <w:r>
                            <w:fldChar w:fldCharType="end"/>
                          </w:r>
                          <w:r>
                            <w:rPr>
                              <w:spacing w:val="4"/>
                            </w:rPr>
                            <w:t xml:space="preserve"> </w:t>
                          </w:r>
                          <w:r>
                            <w:t>of</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9</w:t>
                          </w:r>
                          <w:r>
                            <w:rPr>
                              <w:spacing w:val="-10"/>
                            </w:rPr>
                            <w:fldChar w:fldCharType="end"/>
                          </w:r>
                        </w:p>
                      </w:txbxContent>
                    </wps:txbx>
                    <wps:bodyPr wrap="square" lIns="0" tIns="0" rIns="0" bIns="0" rtlCol="0">
                      <a:noAutofit/>
                    </wps:bodyPr>
                  </wps:wsp>
                </a:graphicData>
              </a:graphic>
            </wp:anchor>
          </w:drawing>
        </mc:Choice>
        <mc:Fallback>
          <w:pict>
            <v:shape w14:anchorId="30D5C6C4" id="Textbox 10" o:spid="_x0000_s1034" type="#_x0000_t202" style="position:absolute;margin-left:445.75pt;margin-top:749.35pt;width:45.25pt;height:11.5pt;z-index:-1609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" filled="f" stroked="f">
              <v:textbox inset="0,0,0,0">
                <w:txbxContent>
                  <w:p w14:paraId="1C2D4517" w14:textId="77777777" w:rsidR="00E906EE" w:rsidRDefault="001919F6">
                    <w:pPr>
                      <w:pStyle w:val="BodyText"/>
                      <w:spacing w:line="213" w:lineRule="exact"/>
                      <w:ind w:left="20"/>
                    </w:pPr>
                    <w:r>
                      <w:t>Page</w:t>
                    </w:r>
                    <w:r>
                      <w:rPr>
                        <w:spacing w:val="-3"/>
                      </w:rPr>
                      <w:t xml:space="preserve"> </w:t>
                    </w:r>
                    <w:r>
                      <w:fldChar w:fldCharType="begin"/>
                    </w:r>
                    <w:r>
                      <w:instrText xml:space="preserve"> PAGE </w:instrText>
                    </w:r>
                    <w:r>
                      <w:fldChar w:fldCharType="separate"/>
                    </w:r>
                    <w:r>
                      <w:t>4</w:t>
                    </w:r>
                    <w:r>
                      <w:fldChar w:fldCharType="end"/>
                    </w:r>
                    <w:r>
                      <w:rPr>
                        <w:spacing w:val="4"/>
                      </w:rPr>
                      <w:t xml:space="preserve"> </w:t>
                    </w:r>
                    <w:r>
                      <w:t>of</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9</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EC1E7" w14:textId="77777777" w:rsidR="00E906EE" w:rsidRDefault="001919F6">
    <w:pPr>
      <w:pStyle w:val="BodyText"/>
      <w:spacing w:line="14" w:lineRule="auto"/>
      <w:rPr>
        <w:sz w:val="20"/>
      </w:rPr>
    </w:pPr>
    <w:r>
      <w:rPr>
        <w:noProof/>
      </w:rPr>
      <mc:AlternateContent>
        <mc:Choice Requires="wps">
          <w:drawing>
            <wp:anchor distT="0" distB="0" distL="0" distR="0" simplePos="0" relativeHeight="487223808" behindDoc="1" locked="0" layoutInCell="1" allowOverlap="1" wp14:anchorId="67BAA621" wp14:editId="7E843CF7">
              <wp:simplePos x="0" y="0"/>
              <wp:positionH relativeFrom="page">
                <wp:posOffset>875791</wp:posOffset>
              </wp:positionH>
              <wp:positionV relativeFrom="page">
                <wp:posOffset>9354943</wp:posOffset>
              </wp:positionV>
              <wp:extent cx="2159000" cy="30162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0" cy="301625"/>
                      </a:xfrm>
                      <a:prstGeom prst="rect">
                        <a:avLst/>
                      </a:prstGeom>
                    </wps:spPr>
                    <wps:txbx>
                      <w:txbxContent>
                        <w:p w14:paraId="5FD2CF35" w14:textId="77777777" w:rsidR="00E906EE" w:rsidRDefault="001919F6">
                          <w:pPr>
                            <w:pStyle w:val="BodyText"/>
                            <w:spacing w:line="213" w:lineRule="exact"/>
                            <w:ind w:left="20"/>
                          </w:pPr>
                          <w:r>
                            <w:rPr>
                              <w:color w:val="BFBFBF"/>
                              <w:spacing w:val="-8"/>
                            </w:rPr>
                            <w:t>CT</w:t>
                          </w:r>
                          <w:r>
                            <w:rPr>
                              <w:color w:val="BFBFBF"/>
                              <w:spacing w:val="-13"/>
                            </w:rPr>
                            <w:t xml:space="preserve"> </w:t>
                          </w:r>
                          <w:r>
                            <w:rPr>
                              <w:color w:val="BFBFBF"/>
                              <w:spacing w:val="-8"/>
                            </w:rPr>
                            <w:t>CONSULTANCY</w:t>
                          </w:r>
                          <w:r>
                            <w:rPr>
                              <w:color w:val="BFBFBF"/>
                              <w:spacing w:val="-14"/>
                            </w:rPr>
                            <w:t xml:space="preserve"> </w:t>
                          </w:r>
                          <w:r>
                            <w:rPr>
                              <w:color w:val="BFBFBF"/>
                              <w:spacing w:val="-8"/>
                            </w:rPr>
                            <w:t>02</w:t>
                          </w:r>
                          <w:r>
                            <w:rPr>
                              <w:color w:val="BFBFBF"/>
                              <w:spacing w:val="-18"/>
                            </w:rPr>
                            <w:t xml:space="preserve"> </w:t>
                          </w:r>
                          <w:r>
                            <w:rPr>
                              <w:color w:val="BFBFBF"/>
                              <w:spacing w:val="-8"/>
                            </w:rPr>
                            <w:t>–</w:t>
                          </w:r>
                          <w:r>
                            <w:rPr>
                              <w:color w:val="BFBFBF"/>
                              <w:spacing w:val="-16"/>
                            </w:rPr>
                            <w:t xml:space="preserve"> </w:t>
                          </w:r>
                          <w:r>
                            <w:rPr>
                              <w:color w:val="BFBFBF"/>
                              <w:spacing w:val="-8"/>
                            </w:rPr>
                            <w:t>RFP</w:t>
                          </w:r>
                          <w:r>
                            <w:rPr>
                              <w:color w:val="BFBFBF"/>
                              <w:spacing w:val="-16"/>
                            </w:rPr>
                            <w:t xml:space="preserve"> </w:t>
                          </w:r>
                          <w:r>
                            <w:rPr>
                              <w:color w:val="BFBFBF"/>
                              <w:spacing w:val="-8"/>
                            </w:rPr>
                            <w:t>INVITATION</w:t>
                          </w:r>
                          <w:r>
                            <w:rPr>
                              <w:color w:val="BFBFBF"/>
                              <w:spacing w:val="-6"/>
                            </w:rPr>
                            <w:t xml:space="preserve"> </w:t>
                          </w:r>
                          <w:r>
                            <w:rPr>
                              <w:color w:val="BFBFBF"/>
                              <w:spacing w:val="-8"/>
                            </w:rPr>
                            <w:t>LETTER</w:t>
                          </w:r>
                        </w:p>
                        <w:p w14:paraId="3564140C" w14:textId="77777777" w:rsidR="00E906EE" w:rsidRDefault="001919F6">
                          <w:pPr>
                            <w:pStyle w:val="BodyText"/>
                            <w:spacing w:before="13"/>
                            <w:ind w:left="20"/>
                          </w:pPr>
                          <w:r>
                            <w:t>Date:</w:t>
                          </w:r>
                          <w:r>
                            <w:rPr>
                              <w:spacing w:val="6"/>
                            </w:rPr>
                            <w:t xml:space="preserve"> </w:t>
                          </w:r>
                          <w:r>
                            <w:t>21-06-2022</w:t>
                          </w:r>
                          <w:r>
                            <w:rPr>
                              <w:spacing w:val="9"/>
                            </w:rPr>
                            <w:t xml:space="preserve"> </w:t>
                          </w:r>
                          <w:r>
                            <w:t>•</w:t>
                          </w:r>
                          <w:r>
                            <w:rPr>
                              <w:spacing w:val="3"/>
                            </w:rPr>
                            <w:t xml:space="preserve"> </w:t>
                          </w:r>
                          <w:r>
                            <w:t>Valid</w:t>
                          </w:r>
                          <w:r>
                            <w:rPr>
                              <w:spacing w:val="8"/>
                            </w:rPr>
                            <w:t xml:space="preserve"> </w:t>
                          </w:r>
                          <w:r>
                            <w:t>from:</w:t>
                          </w:r>
                          <w:r>
                            <w:rPr>
                              <w:spacing w:val="6"/>
                            </w:rPr>
                            <w:t xml:space="preserve"> </w:t>
                          </w:r>
                          <w:r>
                            <w:t>01-08-</w:t>
                          </w:r>
                          <w:r>
                            <w:rPr>
                              <w:spacing w:val="-4"/>
                            </w:rPr>
                            <w:t>2022</w:t>
                          </w:r>
                        </w:p>
                      </w:txbxContent>
                    </wps:txbx>
                    <wps:bodyPr wrap="square" lIns="0" tIns="0" rIns="0" bIns="0" rtlCol="0">
                      <a:noAutofit/>
                    </wps:bodyPr>
                  </wps:wsp>
                </a:graphicData>
              </a:graphic>
            </wp:anchor>
          </w:drawing>
        </mc:Choice>
        <mc:Fallback>
          <w:pict>
            <v:shapetype w14:anchorId="67BAA621" id="_x0000_t202" coordsize="21600,21600" o:spt="202" path="m,l,21600r21600,l21600,xe">
              <v:stroke joinstyle="miter"/>
              <v:path gradientshapeok="t" o:connecttype="rect"/>
            </v:shapetype>
            <v:shape id="Textbox 12" o:spid="_x0000_s1035" type="#_x0000_t202" style="position:absolute;margin-left:68.95pt;margin-top:736.6pt;width:170pt;height:23.75pt;z-index:-1609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" filled="f" stroked="f">
              <v:textbox inset="0,0,0,0">
                <w:txbxContent>
                  <w:p w14:paraId="5FD2CF35" w14:textId="77777777" w:rsidR="00E906EE" w:rsidRDefault="001919F6">
                    <w:pPr>
                      <w:pStyle w:val="BodyText"/>
                      <w:spacing w:line="213" w:lineRule="exact"/>
                      <w:ind w:left="20"/>
                    </w:pPr>
                    <w:r>
                      <w:rPr>
                        <w:color w:val="BFBFBF"/>
                        <w:spacing w:val="-8"/>
                      </w:rPr>
                      <w:t>CT</w:t>
                    </w:r>
                    <w:r>
                      <w:rPr>
                        <w:color w:val="BFBFBF"/>
                        <w:spacing w:val="-13"/>
                      </w:rPr>
                      <w:t xml:space="preserve"> </w:t>
                    </w:r>
                    <w:r>
                      <w:rPr>
                        <w:color w:val="BFBFBF"/>
                        <w:spacing w:val="-8"/>
                      </w:rPr>
                      <w:t>CONSULTANCY</w:t>
                    </w:r>
                    <w:r>
                      <w:rPr>
                        <w:color w:val="BFBFBF"/>
                        <w:spacing w:val="-14"/>
                      </w:rPr>
                      <w:t xml:space="preserve"> </w:t>
                    </w:r>
                    <w:r>
                      <w:rPr>
                        <w:color w:val="BFBFBF"/>
                        <w:spacing w:val="-8"/>
                      </w:rPr>
                      <w:t>02</w:t>
                    </w:r>
                    <w:r>
                      <w:rPr>
                        <w:color w:val="BFBFBF"/>
                        <w:spacing w:val="-18"/>
                      </w:rPr>
                      <w:t xml:space="preserve"> </w:t>
                    </w:r>
                    <w:r>
                      <w:rPr>
                        <w:color w:val="BFBFBF"/>
                        <w:spacing w:val="-8"/>
                      </w:rPr>
                      <w:t>–</w:t>
                    </w:r>
                    <w:r>
                      <w:rPr>
                        <w:color w:val="BFBFBF"/>
                        <w:spacing w:val="-16"/>
                      </w:rPr>
                      <w:t xml:space="preserve"> </w:t>
                    </w:r>
                    <w:r>
                      <w:rPr>
                        <w:color w:val="BFBFBF"/>
                        <w:spacing w:val="-8"/>
                      </w:rPr>
                      <w:t>RFP</w:t>
                    </w:r>
                    <w:r>
                      <w:rPr>
                        <w:color w:val="BFBFBF"/>
                        <w:spacing w:val="-16"/>
                      </w:rPr>
                      <w:t xml:space="preserve"> </w:t>
                    </w:r>
                    <w:r>
                      <w:rPr>
                        <w:color w:val="BFBFBF"/>
                        <w:spacing w:val="-8"/>
                      </w:rPr>
                      <w:t>INVITATION</w:t>
                    </w:r>
                    <w:r>
                      <w:rPr>
                        <w:color w:val="BFBFBF"/>
                        <w:spacing w:val="-6"/>
                      </w:rPr>
                      <w:t xml:space="preserve"> </w:t>
                    </w:r>
                    <w:r>
                      <w:rPr>
                        <w:color w:val="BFBFBF"/>
                        <w:spacing w:val="-8"/>
                      </w:rPr>
                      <w:t>LETTER</w:t>
                    </w:r>
                  </w:p>
                  <w:p w14:paraId="3564140C" w14:textId="77777777" w:rsidR="00E906EE" w:rsidRDefault="001919F6">
                    <w:pPr>
                      <w:pStyle w:val="BodyText"/>
                      <w:spacing w:before="13"/>
                      <w:ind w:left="20"/>
                    </w:pPr>
                    <w:r>
                      <w:t>Date:</w:t>
                    </w:r>
                    <w:r>
                      <w:rPr>
                        <w:spacing w:val="6"/>
                      </w:rPr>
                      <w:t xml:space="preserve"> </w:t>
                    </w:r>
                    <w:r>
                      <w:t>21-06-2022</w:t>
                    </w:r>
                    <w:r>
                      <w:rPr>
                        <w:spacing w:val="9"/>
                      </w:rPr>
                      <w:t xml:space="preserve"> </w:t>
                    </w:r>
                    <w:r>
                      <w:t>•</w:t>
                    </w:r>
                    <w:r>
                      <w:rPr>
                        <w:spacing w:val="3"/>
                      </w:rPr>
                      <w:t xml:space="preserve"> </w:t>
                    </w:r>
                    <w:r>
                      <w:t>Valid</w:t>
                    </w:r>
                    <w:r>
                      <w:rPr>
                        <w:spacing w:val="8"/>
                      </w:rPr>
                      <w:t xml:space="preserve"> </w:t>
                    </w:r>
                    <w:r>
                      <w:t>from:</w:t>
                    </w:r>
                    <w:r>
                      <w:rPr>
                        <w:spacing w:val="6"/>
                      </w:rPr>
                      <w:t xml:space="preserve"> </w:t>
                    </w:r>
                    <w:r>
                      <w:t>01-08-</w:t>
                    </w:r>
                    <w:r>
                      <w:rPr>
                        <w:spacing w:val="-4"/>
                      </w:rPr>
                      <w:t>2022</w:t>
                    </w:r>
                  </w:p>
                </w:txbxContent>
              </v:textbox>
              <w10:wrap anchorx="page" anchory="page"/>
            </v:shape>
          </w:pict>
        </mc:Fallback>
      </mc:AlternateContent>
    </w:r>
    <w:r>
      <w:rPr>
        <w:noProof/>
      </w:rPr>
      <mc:AlternateContent>
        <mc:Choice Requires="wps">
          <w:drawing>
            <wp:anchor distT="0" distB="0" distL="0" distR="0" simplePos="0" relativeHeight="487224320" behindDoc="1" locked="0" layoutInCell="1" allowOverlap="1" wp14:anchorId="3223CF09" wp14:editId="22CA5720">
              <wp:simplePos x="0" y="0"/>
              <wp:positionH relativeFrom="page">
                <wp:posOffset>5661152</wp:posOffset>
              </wp:positionH>
              <wp:positionV relativeFrom="page">
                <wp:posOffset>9516487</wp:posOffset>
              </wp:positionV>
              <wp:extent cx="574675" cy="14605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675" cy="146050"/>
                      </a:xfrm>
                      <a:prstGeom prst="rect">
                        <a:avLst/>
                      </a:prstGeom>
                    </wps:spPr>
                    <wps:txbx>
                      <w:txbxContent>
                        <w:p w14:paraId="566DF7AE" w14:textId="77777777" w:rsidR="00E906EE" w:rsidRDefault="001919F6">
                          <w:pPr>
                            <w:pStyle w:val="BodyText"/>
                            <w:spacing w:line="213" w:lineRule="exact"/>
                            <w:ind w:left="20"/>
                          </w:pPr>
                          <w:r>
                            <w:t>Page</w:t>
                          </w:r>
                          <w:r>
                            <w:rPr>
                              <w:spacing w:val="-3"/>
                            </w:rPr>
                            <w:t xml:space="preserve"> </w:t>
                          </w:r>
                          <w:r>
                            <w:fldChar w:fldCharType="begin"/>
                          </w:r>
                          <w:r>
                            <w:instrText xml:space="preserve"> PAGE </w:instrText>
                          </w:r>
                          <w:r>
                            <w:fldChar w:fldCharType="separate"/>
                          </w:r>
                          <w:r>
                            <w:t>6</w:t>
                          </w:r>
                          <w:r>
                            <w:fldChar w:fldCharType="end"/>
                          </w:r>
                          <w:r>
                            <w:rPr>
                              <w:spacing w:val="4"/>
                            </w:rPr>
                            <w:t xml:space="preserve"> </w:t>
                          </w:r>
                          <w:r>
                            <w:t>of</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9</w:t>
                          </w:r>
                          <w:r>
                            <w:rPr>
                              <w:spacing w:val="-10"/>
                            </w:rPr>
                            <w:fldChar w:fldCharType="end"/>
                          </w:r>
                        </w:p>
                      </w:txbxContent>
                    </wps:txbx>
                    <wps:bodyPr wrap="square" lIns="0" tIns="0" rIns="0" bIns="0" rtlCol="0">
                      <a:noAutofit/>
                    </wps:bodyPr>
                  </wps:wsp>
                </a:graphicData>
              </a:graphic>
            </wp:anchor>
          </w:drawing>
        </mc:Choice>
        <mc:Fallback>
          <w:pict>
            <v:shape w14:anchorId="3223CF09" id="Textbox 13" o:spid="_x0000_s1036" type="#_x0000_t202" style="position:absolute;margin-left:445.75pt;margin-top:749.35pt;width:45.25pt;height:11.5pt;z-index:-1609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" filled="f" stroked="f">
              <v:textbox inset="0,0,0,0">
                <w:txbxContent>
                  <w:p w14:paraId="566DF7AE" w14:textId="77777777" w:rsidR="00E906EE" w:rsidRDefault="001919F6">
                    <w:pPr>
                      <w:pStyle w:val="BodyText"/>
                      <w:spacing w:line="213" w:lineRule="exact"/>
                      <w:ind w:left="20"/>
                    </w:pPr>
                    <w:r>
                      <w:t>Page</w:t>
                    </w:r>
                    <w:r>
                      <w:rPr>
                        <w:spacing w:val="-3"/>
                      </w:rPr>
                      <w:t xml:space="preserve"> </w:t>
                    </w:r>
                    <w:r>
                      <w:fldChar w:fldCharType="begin"/>
                    </w:r>
                    <w:r>
                      <w:instrText xml:space="preserve"> PAGE </w:instrText>
                    </w:r>
                    <w:r>
                      <w:fldChar w:fldCharType="separate"/>
                    </w:r>
                    <w:r>
                      <w:t>6</w:t>
                    </w:r>
                    <w:r>
                      <w:fldChar w:fldCharType="end"/>
                    </w:r>
                    <w:r>
                      <w:rPr>
                        <w:spacing w:val="4"/>
                      </w:rPr>
                      <w:t xml:space="preserve"> </w:t>
                    </w:r>
                    <w:r>
                      <w:t>of</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9</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3FDBF" w14:textId="77777777" w:rsidR="00165D6B" w:rsidRDefault="00165D6B">
      <w:r>
        <w:separator/>
      </w:r>
    </w:p>
  </w:footnote>
  <w:footnote w:type="continuationSeparator" w:id="0">
    <w:p w14:paraId="7AE8260D" w14:textId="77777777" w:rsidR="00165D6B" w:rsidRDefault="00165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84401" w14:textId="77777777" w:rsidR="00E906EE" w:rsidRDefault="001919F6">
    <w:pPr>
      <w:pStyle w:val="BodyText"/>
      <w:spacing w:line="14" w:lineRule="auto"/>
      <w:rPr>
        <w:sz w:val="20"/>
      </w:rPr>
    </w:pPr>
    <w:r>
      <w:rPr>
        <w:noProof/>
      </w:rPr>
      <w:drawing>
        <wp:anchor distT="0" distB="0" distL="0" distR="0" simplePos="0" relativeHeight="487221760" behindDoc="1" locked="0" layoutInCell="1" allowOverlap="1" wp14:anchorId="4FC65D1E" wp14:editId="07EF3752">
          <wp:simplePos x="0" y="0"/>
          <wp:positionH relativeFrom="page">
            <wp:posOffset>597408</wp:posOffset>
          </wp:positionH>
          <wp:positionV relativeFrom="page">
            <wp:posOffset>690372</wp:posOffset>
          </wp:positionV>
          <wp:extent cx="883920" cy="501395"/>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 cstate="print"/>
                  <a:stretch>
                    <a:fillRect/>
                  </a:stretch>
                </pic:blipFill>
                <pic:spPr>
                  <a:xfrm>
                    <a:off x="0" y="0"/>
                    <a:ext cx="883920" cy="50139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2F833" w14:textId="77777777" w:rsidR="00E906EE" w:rsidRDefault="001919F6">
    <w:pPr>
      <w:pStyle w:val="BodyText"/>
      <w:spacing w:line="14" w:lineRule="auto"/>
      <w:rPr>
        <w:sz w:val="20"/>
      </w:rPr>
    </w:pPr>
    <w:r>
      <w:rPr>
        <w:noProof/>
      </w:rPr>
      <w:drawing>
        <wp:anchor distT="0" distB="0" distL="0" distR="0" simplePos="0" relativeHeight="487223296" behindDoc="1" locked="0" layoutInCell="1" allowOverlap="1" wp14:anchorId="1F4CABED" wp14:editId="5B6C6063">
          <wp:simplePos x="0" y="0"/>
          <wp:positionH relativeFrom="page">
            <wp:posOffset>597408</wp:posOffset>
          </wp:positionH>
          <wp:positionV relativeFrom="page">
            <wp:posOffset>690372</wp:posOffset>
          </wp:positionV>
          <wp:extent cx="883920" cy="501395"/>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883920" cy="50139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66C9B"/>
    <w:multiLevelType w:val="hybridMultilevel"/>
    <w:tmpl w:val="8D34687E"/>
    <w:lvl w:ilvl="0" w:tplc="26829DFE">
      <w:numFmt w:val="bullet"/>
      <w:lvlText w:val=""/>
      <w:lvlJc w:val="left"/>
      <w:pPr>
        <w:ind w:left="842" w:hanging="349"/>
      </w:pPr>
      <w:rPr>
        <w:rFonts w:ascii="Symbol" w:eastAsia="Symbol" w:hAnsi="Symbol" w:cs="Symbol" w:hint="default"/>
        <w:b w:val="0"/>
        <w:bCs w:val="0"/>
        <w:i w:val="0"/>
        <w:iCs w:val="0"/>
        <w:color w:val="212121"/>
        <w:spacing w:val="0"/>
        <w:w w:val="103"/>
        <w:sz w:val="15"/>
        <w:szCs w:val="15"/>
        <w:lang w:val="en-US" w:eastAsia="en-US" w:bidi="ar-SA"/>
      </w:rPr>
    </w:lvl>
    <w:lvl w:ilvl="1" w:tplc="B4F8146C">
      <w:numFmt w:val="bullet"/>
      <w:lvlText w:val="•"/>
      <w:lvlJc w:val="left"/>
      <w:pPr>
        <w:ind w:left="1776" w:hanging="349"/>
      </w:pPr>
      <w:rPr>
        <w:rFonts w:hint="default"/>
        <w:lang w:val="en-US" w:eastAsia="en-US" w:bidi="ar-SA"/>
      </w:rPr>
    </w:lvl>
    <w:lvl w:ilvl="2" w:tplc="E9C6CD66">
      <w:numFmt w:val="bullet"/>
      <w:lvlText w:val="•"/>
      <w:lvlJc w:val="left"/>
      <w:pPr>
        <w:ind w:left="2713" w:hanging="349"/>
      </w:pPr>
      <w:rPr>
        <w:rFonts w:hint="default"/>
        <w:lang w:val="en-US" w:eastAsia="en-US" w:bidi="ar-SA"/>
      </w:rPr>
    </w:lvl>
    <w:lvl w:ilvl="3" w:tplc="76643588">
      <w:numFmt w:val="bullet"/>
      <w:lvlText w:val="•"/>
      <w:lvlJc w:val="left"/>
      <w:pPr>
        <w:ind w:left="3649" w:hanging="349"/>
      </w:pPr>
      <w:rPr>
        <w:rFonts w:hint="default"/>
        <w:lang w:val="en-US" w:eastAsia="en-US" w:bidi="ar-SA"/>
      </w:rPr>
    </w:lvl>
    <w:lvl w:ilvl="4" w:tplc="F6E07640">
      <w:numFmt w:val="bullet"/>
      <w:lvlText w:val="•"/>
      <w:lvlJc w:val="left"/>
      <w:pPr>
        <w:ind w:left="4586" w:hanging="349"/>
      </w:pPr>
      <w:rPr>
        <w:rFonts w:hint="default"/>
        <w:lang w:val="en-US" w:eastAsia="en-US" w:bidi="ar-SA"/>
      </w:rPr>
    </w:lvl>
    <w:lvl w:ilvl="5" w:tplc="ECB46E1C">
      <w:numFmt w:val="bullet"/>
      <w:lvlText w:val="•"/>
      <w:lvlJc w:val="left"/>
      <w:pPr>
        <w:ind w:left="5523" w:hanging="349"/>
      </w:pPr>
      <w:rPr>
        <w:rFonts w:hint="default"/>
        <w:lang w:val="en-US" w:eastAsia="en-US" w:bidi="ar-SA"/>
      </w:rPr>
    </w:lvl>
    <w:lvl w:ilvl="6" w:tplc="BC246A72">
      <w:numFmt w:val="bullet"/>
      <w:lvlText w:val="•"/>
      <w:lvlJc w:val="left"/>
      <w:pPr>
        <w:ind w:left="6459" w:hanging="349"/>
      </w:pPr>
      <w:rPr>
        <w:rFonts w:hint="default"/>
        <w:lang w:val="en-US" w:eastAsia="en-US" w:bidi="ar-SA"/>
      </w:rPr>
    </w:lvl>
    <w:lvl w:ilvl="7" w:tplc="0CE63AA8">
      <w:numFmt w:val="bullet"/>
      <w:lvlText w:val="•"/>
      <w:lvlJc w:val="left"/>
      <w:pPr>
        <w:ind w:left="7396" w:hanging="349"/>
      </w:pPr>
      <w:rPr>
        <w:rFonts w:hint="default"/>
        <w:lang w:val="en-US" w:eastAsia="en-US" w:bidi="ar-SA"/>
      </w:rPr>
    </w:lvl>
    <w:lvl w:ilvl="8" w:tplc="891ECE0C">
      <w:numFmt w:val="bullet"/>
      <w:lvlText w:val="•"/>
      <w:lvlJc w:val="left"/>
      <w:pPr>
        <w:ind w:left="8333" w:hanging="349"/>
      </w:pPr>
      <w:rPr>
        <w:rFonts w:hint="default"/>
        <w:lang w:val="en-US" w:eastAsia="en-US" w:bidi="ar-SA"/>
      </w:rPr>
    </w:lvl>
  </w:abstractNum>
  <w:abstractNum w:abstractNumId="1" w15:restartNumberingAfterBreak="0">
    <w:nsid w:val="079C2389"/>
    <w:multiLevelType w:val="hybridMultilevel"/>
    <w:tmpl w:val="125A4984"/>
    <w:lvl w:ilvl="0" w:tplc="C324EEE6">
      <w:start w:val="1"/>
      <w:numFmt w:val="decimal"/>
      <w:lvlText w:val="%1."/>
      <w:lvlJc w:val="left"/>
      <w:pPr>
        <w:ind w:left="492" w:hanging="351"/>
        <w:jc w:val="left"/>
      </w:pPr>
      <w:rPr>
        <w:rFonts w:ascii="Calibri" w:eastAsia="Calibri" w:hAnsi="Calibri" w:cs="Calibri" w:hint="default"/>
        <w:b w:val="0"/>
        <w:bCs w:val="0"/>
        <w:i w:val="0"/>
        <w:iCs w:val="0"/>
        <w:color w:val="212121"/>
        <w:spacing w:val="0"/>
        <w:w w:val="99"/>
        <w:sz w:val="19"/>
        <w:szCs w:val="19"/>
        <w:lang w:val="en-US" w:eastAsia="en-US" w:bidi="ar-SA"/>
      </w:rPr>
    </w:lvl>
    <w:lvl w:ilvl="1" w:tplc="6DE20F4E">
      <w:numFmt w:val="bullet"/>
      <w:lvlText w:val="•"/>
      <w:lvlJc w:val="left"/>
      <w:pPr>
        <w:ind w:left="1470" w:hanging="351"/>
      </w:pPr>
      <w:rPr>
        <w:rFonts w:hint="default"/>
        <w:lang w:val="en-US" w:eastAsia="en-US" w:bidi="ar-SA"/>
      </w:rPr>
    </w:lvl>
    <w:lvl w:ilvl="2" w:tplc="A43649DC">
      <w:numFmt w:val="bullet"/>
      <w:lvlText w:val="•"/>
      <w:lvlJc w:val="left"/>
      <w:pPr>
        <w:ind w:left="2441" w:hanging="351"/>
      </w:pPr>
      <w:rPr>
        <w:rFonts w:hint="default"/>
        <w:lang w:val="en-US" w:eastAsia="en-US" w:bidi="ar-SA"/>
      </w:rPr>
    </w:lvl>
    <w:lvl w:ilvl="3" w:tplc="0AC80068">
      <w:numFmt w:val="bullet"/>
      <w:lvlText w:val="•"/>
      <w:lvlJc w:val="left"/>
      <w:pPr>
        <w:ind w:left="3411" w:hanging="351"/>
      </w:pPr>
      <w:rPr>
        <w:rFonts w:hint="default"/>
        <w:lang w:val="en-US" w:eastAsia="en-US" w:bidi="ar-SA"/>
      </w:rPr>
    </w:lvl>
    <w:lvl w:ilvl="4" w:tplc="F6E2C2C2">
      <w:numFmt w:val="bullet"/>
      <w:lvlText w:val="•"/>
      <w:lvlJc w:val="left"/>
      <w:pPr>
        <w:ind w:left="4382" w:hanging="351"/>
      </w:pPr>
      <w:rPr>
        <w:rFonts w:hint="default"/>
        <w:lang w:val="en-US" w:eastAsia="en-US" w:bidi="ar-SA"/>
      </w:rPr>
    </w:lvl>
    <w:lvl w:ilvl="5" w:tplc="FFC0162E">
      <w:numFmt w:val="bullet"/>
      <w:lvlText w:val="•"/>
      <w:lvlJc w:val="left"/>
      <w:pPr>
        <w:ind w:left="5353" w:hanging="351"/>
      </w:pPr>
      <w:rPr>
        <w:rFonts w:hint="default"/>
        <w:lang w:val="en-US" w:eastAsia="en-US" w:bidi="ar-SA"/>
      </w:rPr>
    </w:lvl>
    <w:lvl w:ilvl="6" w:tplc="5CB65070">
      <w:numFmt w:val="bullet"/>
      <w:lvlText w:val="•"/>
      <w:lvlJc w:val="left"/>
      <w:pPr>
        <w:ind w:left="6323" w:hanging="351"/>
      </w:pPr>
      <w:rPr>
        <w:rFonts w:hint="default"/>
        <w:lang w:val="en-US" w:eastAsia="en-US" w:bidi="ar-SA"/>
      </w:rPr>
    </w:lvl>
    <w:lvl w:ilvl="7" w:tplc="40205C9C">
      <w:numFmt w:val="bullet"/>
      <w:lvlText w:val="•"/>
      <w:lvlJc w:val="left"/>
      <w:pPr>
        <w:ind w:left="7294" w:hanging="351"/>
      </w:pPr>
      <w:rPr>
        <w:rFonts w:hint="default"/>
        <w:lang w:val="en-US" w:eastAsia="en-US" w:bidi="ar-SA"/>
      </w:rPr>
    </w:lvl>
    <w:lvl w:ilvl="8" w:tplc="56FA3352">
      <w:numFmt w:val="bullet"/>
      <w:lvlText w:val="•"/>
      <w:lvlJc w:val="left"/>
      <w:pPr>
        <w:ind w:left="8265" w:hanging="351"/>
      </w:pPr>
      <w:rPr>
        <w:rFonts w:hint="default"/>
        <w:lang w:val="en-US" w:eastAsia="en-US" w:bidi="ar-SA"/>
      </w:rPr>
    </w:lvl>
  </w:abstractNum>
  <w:abstractNum w:abstractNumId="2" w15:restartNumberingAfterBreak="0">
    <w:nsid w:val="0E311933"/>
    <w:multiLevelType w:val="hybridMultilevel"/>
    <w:tmpl w:val="E5848C3A"/>
    <w:lvl w:ilvl="0" w:tplc="2AE4F43A">
      <w:start w:val="1"/>
      <w:numFmt w:val="decimal"/>
      <w:lvlText w:val="%1)"/>
      <w:lvlJc w:val="left"/>
      <w:pPr>
        <w:ind w:left="1041" w:hanging="200"/>
        <w:jc w:val="left"/>
      </w:pPr>
      <w:rPr>
        <w:rFonts w:ascii="Calibri" w:eastAsia="Calibri" w:hAnsi="Calibri" w:cs="Calibri" w:hint="default"/>
        <w:b w:val="0"/>
        <w:bCs w:val="0"/>
        <w:i w:val="0"/>
        <w:iCs w:val="0"/>
        <w:color w:val="212121"/>
        <w:spacing w:val="0"/>
        <w:w w:val="99"/>
        <w:sz w:val="19"/>
        <w:szCs w:val="19"/>
        <w:lang w:val="en-US" w:eastAsia="en-US" w:bidi="ar-SA"/>
      </w:rPr>
    </w:lvl>
    <w:lvl w:ilvl="1" w:tplc="D598C65E">
      <w:numFmt w:val="bullet"/>
      <w:lvlText w:val="•"/>
      <w:lvlJc w:val="left"/>
      <w:pPr>
        <w:ind w:left="1956" w:hanging="200"/>
      </w:pPr>
      <w:rPr>
        <w:rFonts w:hint="default"/>
        <w:lang w:val="en-US" w:eastAsia="en-US" w:bidi="ar-SA"/>
      </w:rPr>
    </w:lvl>
    <w:lvl w:ilvl="2" w:tplc="BBFA19AC">
      <w:numFmt w:val="bullet"/>
      <w:lvlText w:val="•"/>
      <w:lvlJc w:val="left"/>
      <w:pPr>
        <w:ind w:left="2873" w:hanging="200"/>
      </w:pPr>
      <w:rPr>
        <w:rFonts w:hint="default"/>
        <w:lang w:val="en-US" w:eastAsia="en-US" w:bidi="ar-SA"/>
      </w:rPr>
    </w:lvl>
    <w:lvl w:ilvl="3" w:tplc="553C2F66">
      <w:numFmt w:val="bullet"/>
      <w:lvlText w:val="•"/>
      <w:lvlJc w:val="left"/>
      <w:pPr>
        <w:ind w:left="3789" w:hanging="200"/>
      </w:pPr>
      <w:rPr>
        <w:rFonts w:hint="default"/>
        <w:lang w:val="en-US" w:eastAsia="en-US" w:bidi="ar-SA"/>
      </w:rPr>
    </w:lvl>
    <w:lvl w:ilvl="4" w:tplc="C1F6AA28">
      <w:numFmt w:val="bullet"/>
      <w:lvlText w:val="•"/>
      <w:lvlJc w:val="left"/>
      <w:pPr>
        <w:ind w:left="4706" w:hanging="200"/>
      </w:pPr>
      <w:rPr>
        <w:rFonts w:hint="default"/>
        <w:lang w:val="en-US" w:eastAsia="en-US" w:bidi="ar-SA"/>
      </w:rPr>
    </w:lvl>
    <w:lvl w:ilvl="5" w:tplc="574C6B32">
      <w:numFmt w:val="bullet"/>
      <w:lvlText w:val="•"/>
      <w:lvlJc w:val="left"/>
      <w:pPr>
        <w:ind w:left="5623" w:hanging="200"/>
      </w:pPr>
      <w:rPr>
        <w:rFonts w:hint="default"/>
        <w:lang w:val="en-US" w:eastAsia="en-US" w:bidi="ar-SA"/>
      </w:rPr>
    </w:lvl>
    <w:lvl w:ilvl="6" w:tplc="EB42F8F6">
      <w:numFmt w:val="bullet"/>
      <w:lvlText w:val="•"/>
      <w:lvlJc w:val="left"/>
      <w:pPr>
        <w:ind w:left="6539" w:hanging="200"/>
      </w:pPr>
      <w:rPr>
        <w:rFonts w:hint="default"/>
        <w:lang w:val="en-US" w:eastAsia="en-US" w:bidi="ar-SA"/>
      </w:rPr>
    </w:lvl>
    <w:lvl w:ilvl="7" w:tplc="7FEAA53E">
      <w:numFmt w:val="bullet"/>
      <w:lvlText w:val="•"/>
      <w:lvlJc w:val="left"/>
      <w:pPr>
        <w:ind w:left="7456" w:hanging="200"/>
      </w:pPr>
      <w:rPr>
        <w:rFonts w:hint="default"/>
        <w:lang w:val="en-US" w:eastAsia="en-US" w:bidi="ar-SA"/>
      </w:rPr>
    </w:lvl>
    <w:lvl w:ilvl="8" w:tplc="BE4C05B4">
      <w:numFmt w:val="bullet"/>
      <w:lvlText w:val="•"/>
      <w:lvlJc w:val="left"/>
      <w:pPr>
        <w:ind w:left="8373" w:hanging="200"/>
      </w:pPr>
      <w:rPr>
        <w:rFonts w:hint="default"/>
        <w:lang w:val="en-US" w:eastAsia="en-US" w:bidi="ar-SA"/>
      </w:rPr>
    </w:lvl>
  </w:abstractNum>
  <w:abstractNum w:abstractNumId="3" w15:restartNumberingAfterBreak="0">
    <w:nsid w:val="16643548"/>
    <w:multiLevelType w:val="hybridMultilevel"/>
    <w:tmpl w:val="A4503E96"/>
    <w:lvl w:ilvl="0" w:tplc="838AD6B6">
      <w:start w:val="1"/>
      <w:numFmt w:val="upperLetter"/>
      <w:lvlText w:val="%1."/>
      <w:lvlJc w:val="left"/>
      <w:pPr>
        <w:ind w:left="842" w:hanging="701"/>
        <w:jc w:val="left"/>
      </w:pPr>
      <w:rPr>
        <w:rFonts w:ascii="Calibri" w:eastAsia="Calibri" w:hAnsi="Calibri" w:cs="Calibri" w:hint="default"/>
        <w:b/>
        <w:bCs/>
        <w:i w:val="0"/>
        <w:iCs w:val="0"/>
        <w:spacing w:val="0"/>
        <w:w w:val="98"/>
        <w:sz w:val="19"/>
        <w:szCs w:val="19"/>
        <w:lang w:val="en-US" w:eastAsia="en-US" w:bidi="ar-SA"/>
      </w:rPr>
    </w:lvl>
    <w:lvl w:ilvl="1" w:tplc="985A595A">
      <w:numFmt w:val="bullet"/>
      <w:lvlText w:val="•"/>
      <w:lvlJc w:val="left"/>
      <w:pPr>
        <w:ind w:left="1776" w:hanging="701"/>
      </w:pPr>
      <w:rPr>
        <w:rFonts w:hint="default"/>
        <w:lang w:val="en-US" w:eastAsia="en-US" w:bidi="ar-SA"/>
      </w:rPr>
    </w:lvl>
    <w:lvl w:ilvl="2" w:tplc="234ED1EE">
      <w:numFmt w:val="bullet"/>
      <w:lvlText w:val="•"/>
      <w:lvlJc w:val="left"/>
      <w:pPr>
        <w:ind w:left="2713" w:hanging="701"/>
      </w:pPr>
      <w:rPr>
        <w:rFonts w:hint="default"/>
        <w:lang w:val="en-US" w:eastAsia="en-US" w:bidi="ar-SA"/>
      </w:rPr>
    </w:lvl>
    <w:lvl w:ilvl="3" w:tplc="2038771E">
      <w:numFmt w:val="bullet"/>
      <w:lvlText w:val="•"/>
      <w:lvlJc w:val="left"/>
      <w:pPr>
        <w:ind w:left="3649" w:hanging="701"/>
      </w:pPr>
      <w:rPr>
        <w:rFonts w:hint="default"/>
        <w:lang w:val="en-US" w:eastAsia="en-US" w:bidi="ar-SA"/>
      </w:rPr>
    </w:lvl>
    <w:lvl w:ilvl="4" w:tplc="30A22C92">
      <w:numFmt w:val="bullet"/>
      <w:lvlText w:val="•"/>
      <w:lvlJc w:val="left"/>
      <w:pPr>
        <w:ind w:left="4586" w:hanging="701"/>
      </w:pPr>
      <w:rPr>
        <w:rFonts w:hint="default"/>
        <w:lang w:val="en-US" w:eastAsia="en-US" w:bidi="ar-SA"/>
      </w:rPr>
    </w:lvl>
    <w:lvl w:ilvl="5" w:tplc="31A27B96">
      <w:numFmt w:val="bullet"/>
      <w:lvlText w:val="•"/>
      <w:lvlJc w:val="left"/>
      <w:pPr>
        <w:ind w:left="5523" w:hanging="701"/>
      </w:pPr>
      <w:rPr>
        <w:rFonts w:hint="default"/>
        <w:lang w:val="en-US" w:eastAsia="en-US" w:bidi="ar-SA"/>
      </w:rPr>
    </w:lvl>
    <w:lvl w:ilvl="6" w:tplc="B108F20A">
      <w:numFmt w:val="bullet"/>
      <w:lvlText w:val="•"/>
      <w:lvlJc w:val="left"/>
      <w:pPr>
        <w:ind w:left="6459" w:hanging="701"/>
      </w:pPr>
      <w:rPr>
        <w:rFonts w:hint="default"/>
        <w:lang w:val="en-US" w:eastAsia="en-US" w:bidi="ar-SA"/>
      </w:rPr>
    </w:lvl>
    <w:lvl w:ilvl="7" w:tplc="083C52AC">
      <w:numFmt w:val="bullet"/>
      <w:lvlText w:val="•"/>
      <w:lvlJc w:val="left"/>
      <w:pPr>
        <w:ind w:left="7396" w:hanging="701"/>
      </w:pPr>
      <w:rPr>
        <w:rFonts w:hint="default"/>
        <w:lang w:val="en-US" w:eastAsia="en-US" w:bidi="ar-SA"/>
      </w:rPr>
    </w:lvl>
    <w:lvl w:ilvl="8" w:tplc="1A6E390C">
      <w:numFmt w:val="bullet"/>
      <w:lvlText w:val="•"/>
      <w:lvlJc w:val="left"/>
      <w:pPr>
        <w:ind w:left="8333" w:hanging="701"/>
      </w:pPr>
      <w:rPr>
        <w:rFonts w:hint="default"/>
        <w:lang w:val="en-US" w:eastAsia="en-US" w:bidi="ar-SA"/>
      </w:rPr>
    </w:lvl>
  </w:abstractNum>
  <w:abstractNum w:abstractNumId="4" w15:restartNumberingAfterBreak="0">
    <w:nsid w:val="1FD2603A"/>
    <w:multiLevelType w:val="hybridMultilevel"/>
    <w:tmpl w:val="D200CD2C"/>
    <w:lvl w:ilvl="0" w:tplc="933034BA">
      <w:numFmt w:val="bullet"/>
      <w:lvlText w:val=""/>
      <w:lvlJc w:val="left"/>
      <w:pPr>
        <w:ind w:left="842" w:hanging="351"/>
      </w:pPr>
      <w:rPr>
        <w:rFonts w:ascii="Symbol" w:eastAsia="Symbol" w:hAnsi="Symbol" w:cs="Symbol" w:hint="default"/>
        <w:b w:val="0"/>
        <w:bCs w:val="0"/>
        <w:i w:val="0"/>
        <w:iCs w:val="0"/>
        <w:spacing w:val="0"/>
        <w:w w:val="103"/>
        <w:sz w:val="15"/>
        <w:szCs w:val="15"/>
        <w:lang w:val="en-US" w:eastAsia="en-US" w:bidi="ar-SA"/>
      </w:rPr>
    </w:lvl>
    <w:lvl w:ilvl="1" w:tplc="3E3AC774">
      <w:numFmt w:val="bullet"/>
      <w:lvlText w:val="•"/>
      <w:lvlJc w:val="left"/>
      <w:pPr>
        <w:ind w:left="1776" w:hanging="351"/>
      </w:pPr>
      <w:rPr>
        <w:rFonts w:hint="default"/>
        <w:lang w:val="en-US" w:eastAsia="en-US" w:bidi="ar-SA"/>
      </w:rPr>
    </w:lvl>
    <w:lvl w:ilvl="2" w:tplc="41107466">
      <w:numFmt w:val="bullet"/>
      <w:lvlText w:val="•"/>
      <w:lvlJc w:val="left"/>
      <w:pPr>
        <w:ind w:left="2713" w:hanging="351"/>
      </w:pPr>
      <w:rPr>
        <w:rFonts w:hint="default"/>
        <w:lang w:val="en-US" w:eastAsia="en-US" w:bidi="ar-SA"/>
      </w:rPr>
    </w:lvl>
    <w:lvl w:ilvl="3" w:tplc="E04A0400">
      <w:numFmt w:val="bullet"/>
      <w:lvlText w:val="•"/>
      <w:lvlJc w:val="left"/>
      <w:pPr>
        <w:ind w:left="3649" w:hanging="351"/>
      </w:pPr>
      <w:rPr>
        <w:rFonts w:hint="default"/>
        <w:lang w:val="en-US" w:eastAsia="en-US" w:bidi="ar-SA"/>
      </w:rPr>
    </w:lvl>
    <w:lvl w:ilvl="4" w:tplc="CFD81484">
      <w:numFmt w:val="bullet"/>
      <w:lvlText w:val="•"/>
      <w:lvlJc w:val="left"/>
      <w:pPr>
        <w:ind w:left="4586" w:hanging="351"/>
      </w:pPr>
      <w:rPr>
        <w:rFonts w:hint="default"/>
        <w:lang w:val="en-US" w:eastAsia="en-US" w:bidi="ar-SA"/>
      </w:rPr>
    </w:lvl>
    <w:lvl w:ilvl="5" w:tplc="499E81CA">
      <w:numFmt w:val="bullet"/>
      <w:lvlText w:val="•"/>
      <w:lvlJc w:val="left"/>
      <w:pPr>
        <w:ind w:left="5523" w:hanging="351"/>
      </w:pPr>
      <w:rPr>
        <w:rFonts w:hint="default"/>
        <w:lang w:val="en-US" w:eastAsia="en-US" w:bidi="ar-SA"/>
      </w:rPr>
    </w:lvl>
    <w:lvl w:ilvl="6" w:tplc="B11E7A9A">
      <w:numFmt w:val="bullet"/>
      <w:lvlText w:val="•"/>
      <w:lvlJc w:val="left"/>
      <w:pPr>
        <w:ind w:left="6459" w:hanging="351"/>
      </w:pPr>
      <w:rPr>
        <w:rFonts w:hint="default"/>
        <w:lang w:val="en-US" w:eastAsia="en-US" w:bidi="ar-SA"/>
      </w:rPr>
    </w:lvl>
    <w:lvl w:ilvl="7" w:tplc="F10AA37C">
      <w:numFmt w:val="bullet"/>
      <w:lvlText w:val="•"/>
      <w:lvlJc w:val="left"/>
      <w:pPr>
        <w:ind w:left="7396" w:hanging="351"/>
      </w:pPr>
      <w:rPr>
        <w:rFonts w:hint="default"/>
        <w:lang w:val="en-US" w:eastAsia="en-US" w:bidi="ar-SA"/>
      </w:rPr>
    </w:lvl>
    <w:lvl w:ilvl="8" w:tplc="387C7C80">
      <w:numFmt w:val="bullet"/>
      <w:lvlText w:val="•"/>
      <w:lvlJc w:val="left"/>
      <w:pPr>
        <w:ind w:left="8333" w:hanging="351"/>
      </w:pPr>
      <w:rPr>
        <w:rFonts w:hint="default"/>
        <w:lang w:val="en-US" w:eastAsia="en-US" w:bidi="ar-SA"/>
      </w:rPr>
    </w:lvl>
  </w:abstractNum>
  <w:abstractNum w:abstractNumId="5" w15:restartNumberingAfterBreak="0">
    <w:nsid w:val="3B585CA6"/>
    <w:multiLevelType w:val="hybridMultilevel"/>
    <w:tmpl w:val="4664E168"/>
    <w:lvl w:ilvl="0" w:tplc="05D87E68">
      <w:start w:val="1"/>
      <w:numFmt w:val="upperRoman"/>
      <w:lvlText w:val="%1."/>
      <w:lvlJc w:val="left"/>
      <w:pPr>
        <w:ind w:left="844" w:hanging="701"/>
        <w:jc w:val="left"/>
      </w:pPr>
      <w:rPr>
        <w:rFonts w:ascii="Calibri" w:eastAsia="Calibri" w:hAnsi="Calibri" w:cs="Calibri" w:hint="default"/>
        <w:b/>
        <w:bCs/>
        <w:i w:val="0"/>
        <w:iCs w:val="0"/>
        <w:spacing w:val="-4"/>
        <w:w w:val="98"/>
        <w:sz w:val="19"/>
        <w:szCs w:val="19"/>
        <w:lang w:val="en-US" w:eastAsia="en-US" w:bidi="ar-SA"/>
      </w:rPr>
    </w:lvl>
    <w:lvl w:ilvl="1" w:tplc="B8F4EEE4">
      <w:numFmt w:val="bullet"/>
      <w:lvlText w:val="•"/>
      <w:lvlJc w:val="left"/>
      <w:pPr>
        <w:ind w:left="494" w:hanging="348"/>
      </w:pPr>
      <w:rPr>
        <w:rFonts w:ascii="Arial" w:eastAsia="Arial" w:hAnsi="Arial" w:cs="Arial" w:hint="default"/>
        <w:b w:val="0"/>
        <w:bCs w:val="0"/>
        <w:i w:val="0"/>
        <w:iCs w:val="0"/>
        <w:spacing w:val="0"/>
        <w:w w:val="100"/>
        <w:sz w:val="19"/>
        <w:szCs w:val="19"/>
        <w:lang w:val="en-US" w:eastAsia="en-US" w:bidi="ar-SA"/>
      </w:rPr>
    </w:lvl>
    <w:lvl w:ilvl="2" w:tplc="292E1EA0">
      <w:numFmt w:val="bullet"/>
      <w:lvlText w:val="•"/>
      <w:lvlJc w:val="left"/>
      <w:pPr>
        <w:ind w:left="1880" w:hanging="348"/>
      </w:pPr>
      <w:rPr>
        <w:rFonts w:hint="default"/>
        <w:lang w:val="en-US" w:eastAsia="en-US" w:bidi="ar-SA"/>
      </w:rPr>
    </w:lvl>
    <w:lvl w:ilvl="3" w:tplc="343EA6C2">
      <w:numFmt w:val="bullet"/>
      <w:lvlText w:val="•"/>
      <w:lvlJc w:val="left"/>
      <w:pPr>
        <w:ind w:left="2921" w:hanging="348"/>
      </w:pPr>
      <w:rPr>
        <w:rFonts w:hint="default"/>
        <w:lang w:val="en-US" w:eastAsia="en-US" w:bidi="ar-SA"/>
      </w:rPr>
    </w:lvl>
    <w:lvl w:ilvl="4" w:tplc="CE48145A">
      <w:numFmt w:val="bullet"/>
      <w:lvlText w:val="•"/>
      <w:lvlJc w:val="left"/>
      <w:pPr>
        <w:ind w:left="3962" w:hanging="348"/>
      </w:pPr>
      <w:rPr>
        <w:rFonts w:hint="default"/>
        <w:lang w:val="en-US" w:eastAsia="en-US" w:bidi="ar-SA"/>
      </w:rPr>
    </w:lvl>
    <w:lvl w:ilvl="5" w:tplc="1CBA5898">
      <w:numFmt w:val="bullet"/>
      <w:lvlText w:val="•"/>
      <w:lvlJc w:val="left"/>
      <w:pPr>
        <w:ind w:left="5002" w:hanging="348"/>
      </w:pPr>
      <w:rPr>
        <w:rFonts w:hint="default"/>
        <w:lang w:val="en-US" w:eastAsia="en-US" w:bidi="ar-SA"/>
      </w:rPr>
    </w:lvl>
    <w:lvl w:ilvl="6" w:tplc="3000DD86">
      <w:numFmt w:val="bullet"/>
      <w:lvlText w:val="•"/>
      <w:lvlJc w:val="left"/>
      <w:pPr>
        <w:ind w:left="6043" w:hanging="348"/>
      </w:pPr>
      <w:rPr>
        <w:rFonts w:hint="default"/>
        <w:lang w:val="en-US" w:eastAsia="en-US" w:bidi="ar-SA"/>
      </w:rPr>
    </w:lvl>
    <w:lvl w:ilvl="7" w:tplc="09F0BE8C">
      <w:numFmt w:val="bullet"/>
      <w:lvlText w:val="•"/>
      <w:lvlJc w:val="left"/>
      <w:pPr>
        <w:ind w:left="7084" w:hanging="348"/>
      </w:pPr>
      <w:rPr>
        <w:rFonts w:hint="default"/>
        <w:lang w:val="en-US" w:eastAsia="en-US" w:bidi="ar-SA"/>
      </w:rPr>
    </w:lvl>
    <w:lvl w:ilvl="8" w:tplc="75CED026">
      <w:numFmt w:val="bullet"/>
      <w:lvlText w:val="•"/>
      <w:lvlJc w:val="left"/>
      <w:pPr>
        <w:ind w:left="8124" w:hanging="348"/>
      </w:pPr>
      <w:rPr>
        <w:rFonts w:hint="default"/>
        <w:lang w:val="en-US" w:eastAsia="en-US" w:bidi="ar-SA"/>
      </w:rPr>
    </w:lvl>
  </w:abstractNum>
  <w:abstractNum w:abstractNumId="6" w15:restartNumberingAfterBreak="0">
    <w:nsid w:val="3E9E7856"/>
    <w:multiLevelType w:val="hybridMultilevel"/>
    <w:tmpl w:val="A50424BC"/>
    <w:lvl w:ilvl="0" w:tplc="C45EED40">
      <w:start w:val="1"/>
      <w:numFmt w:val="upperLetter"/>
      <w:lvlText w:val="%1."/>
      <w:lvlJc w:val="left"/>
      <w:pPr>
        <w:ind w:left="842" w:hanging="701"/>
        <w:jc w:val="left"/>
      </w:pPr>
      <w:rPr>
        <w:rFonts w:ascii="Calibri" w:eastAsia="Calibri" w:hAnsi="Calibri" w:cs="Calibri" w:hint="default"/>
        <w:b/>
        <w:bCs/>
        <w:i w:val="0"/>
        <w:iCs w:val="0"/>
        <w:spacing w:val="0"/>
        <w:w w:val="98"/>
        <w:sz w:val="19"/>
        <w:szCs w:val="19"/>
        <w:lang w:val="en-US" w:eastAsia="en-US" w:bidi="ar-SA"/>
      </w:rPr>
    </w:lvl>
    <w:lvl w:ilvl="1" w:tplc="4E1C068C">
      <w:numFmt w:val="bullet"/>
      <w:lvlText w:val="•"/>
      <w:lvlJc w:val="left"/>
      <w:pPr>
        <w:ind w:left="1776" w:hanging="701"/>
      </w:pPr>
      <w:rPr>
        <w:rFonts w:hint="default"/>
        <w:lang w:val="en-US" w:eastAsia="en-US" w:bidi="ar-SA"/>
      </w:rPr>
    </w:lvl>
    <w:lvl w:ilvl="2" w:tplc="7F0A3572">
      <w:numFmt w:val="bullet"/>
      <w:lvlText w:val="•"/>
      <w:lvlJc w:val="left"/>
      <w:pPr>
        <w:ind w:left="2713" w:hanging="701"/>
      </w:pPr>
      <w:rPr>
        <w:rFonts w:hint="default"/>
        <w:lang w:val="en-US" w:eastAsia="en-US" w:bidi="ar-SA"/>
      </w:rPr>
    </w:lvl>
    <w:lvl w:ilvl="3" w:tplc="C366BC4E">
      <w:numFmt w:val="bullet"/>
      <w:lvlText w:val="•"/>
      <w:lvlJc w:val="left"/>
      <w:pPr>
        <w:ind w:left="3649" w:hanging="701"/>
      </w:pPr>
      <w:rPr>
        <w:rFonts w:hint="default"/>
        <w:lang w:val="en-US" w:eastAsia="en-US" w:bidi="ar-SA"/>
      </w:rPr>
    </w:lvl>
    <w:lvl w:ilvl="4" w:tplc="B4AE1A30">
      <w:numFmt w:val="bullet"/>
      <w:lvlText w:val="•"/>
      <w:lvlJc w:val="left"/>
      <w:pPr>
        <w:ind w:left="4586" w:hanging="701"/>
      </w:pPr>
      <w:rPr>
        <w:rFonts w:hint="default"/>
        <w:lang w:val="en-US" w:eastAsia="en-US" w:bidi="ar-SA"/>
      </w:rPr>
    </w:lvl>
    <w:lvl w:ilvl="5" w:tplc="F40E602A">
      <w:numFmt w:val="bullet"/>
      <w:lvlText w:val="•"/>
      <w:lvlJc w:val="left"/>
      <w:pPr>
        <w:ind w:left="5523" w:hanging="701"/>
      </w:pPr>
      <w:rPr>
        <w:rFonts w:hint="default"/>
        <w:lang w:val="en-US" w:eastAsia="en-US" w:bidi="ar-SA"/>
      </w:rPr>
    </w:lvl>
    <w:lvl w:ilvl="6" w:tplc="B84A8E68">
      <w:numFmt w:val="bullet"/>
      <w:lvlText w:val="•"/>
      <w:lvlJc w:val="left"/>
      <w:pPr>
        <w:ind w:left="6459" w:hanging="701"/>
      </w:pPr>
      <w:rPr>
        <w:rFonts w:hint="default"/>
        <w:lang w:val="en-US" w:eastAsia="en-US" w:bidi="ar-SA"/>
      </w:rPr>
    </w:lvl>
    <w:lvl w:ilvl="7" w:tplc="8F401788">
      <w:numFmt w:val="bullet"/>
      <w:lvlText w:val="•"/>
      <w:lvlJc w:val="left"/>
      <w:pPr>
        <w:ind w:left="7396" w:hanging="701"/>
      </w:pPr>
      <w:rPr>
        <w:rFonts w:hint="default"/>
        <w:lang w:val="en-US" w:eastAsia="en-US" w:bidi="ar-SA"/>
      </w:rPr>
    </w:lvl>
    <w:lvl w:ilvl="8" w:tplc="42D2BF5C">
      <w:numFmt w:val="bullet"/>
      <w:lvlText w:val="•"/>
      <w:lvlJc w:val="left"/>
      <w:pPr>
        <w:ind w:left="8333" w:hanging="701"/>
      </w:pPr>
      <w:rPr>
        <w:rFonts w:hint="default"/>
        <w:lang w:val="en-US" w:eastAsia="en-US" w:bidi="ar-SA"/>
      </w:rPr>
    </w:lvl>
  </w:abstractNum>
  <w:abstractNum w:abstractNumId="7" w15:restartNumberingAfterBreak="0">
    <w:nsid w:val="40F95B5B"/>
    <w:multiLevelType w:val="hybridMultilevel"/>
    <w:tmpl w:val="1B4C9814"/>
    <w:lvl w:ilvl="0" w:tplc="D8F819FE">
      <w:numFmt w:val="bullet"/>
      <w:lvlText w:val=""/>
      <w:lvlJc w:val="left"/>
      <w:pPr>
        <w:ind w:left="842" w:hanging="351"/>
      </w:pPr>
      <w:rPr>
        <w:rFonts w:ascii="Symbol" w:eastAsia="Symbol" w:hAnsi="Symbol" w:cs="Symbol" w:hint="default"/>
        <w:b w:val="0"/>
        <w:bCs w:val="0"/>
        <w:i w:val="0"/>
        <w:iCs w:val="0"/>
        <w:color w:val="212121"/>
        <w:spacing w:val="0"/>
        <w:w w:val="103"/>
        <w:sz w:val="15"/>
        <w:szCs w:val="15"/>
        <w:lang w:val="en-US" w:eastAsia="en-US" w:bidi="ar-SA"/>
      </w:rPr>
    </w:lvl>
    <w:lvl w:ilvl="1" w:tplc="81AC0358">
      <w:numFmt w:val="bullet"/>
      <w:lvlText w:val="•"/>
      <w:lvlJc w:val="left"/>
      <w:pPr>
        <w:ind w:left="1776" w:hanging="351"/>
      </w:pPr>
      <w:rPr>
        <w:rFonts w:hint="default"/>
        <w:lang w:val="en-US" w:eastAsia="en-US" w:bidi="ar-SA"/>
      </w:rPr>
    </w:lvl>
    <w:lvl w:ilvl="2" w:tplc="BDD8A40A">
      <w:numFmt w:val="bullet"/>
      <w:lvlText w:val="•"/>
      <w:lvlJc w:val="left"/>
      <w:pPr>
        <w:ind w:left="2713" w:hanging="351"/>
      </w:pPr>
      <w:rPr>
        <w:rFonts w:hint="default"/>
        <w:lang w:val="en-US" w:eastAsia="en-US" w:bidi="ar-SA"/>
      </w:rPr>
    </w:lvl>
    <w:lvl w:ilvl="3" w:tplc="897282D0">
      <w:numFmt w:val="bullet"/>
      <w:lvlText w:val="•"/>
      <w:lvlJc w:val="left"/>
      <w:pPr>
        <w:ind w:left="3649" w:hanging="351"/>
      </w:pPr>
      <w:rPr>
        <w:rFonts w:hint="default"/>
        <w:lang w:val="en-US" w:eastAsia="en-US" w:bidi="ar-SA"/>
      </w:rPr>
    </w:lvl>
    <w:lvl w:ilvl="4" w:tplc="CF6E4F74">
      <w:numFmt w:val="bullet"/>
      <w:lvlText w:val="•"/>
      <w:lvlJc w:val="left"/>
      <w:pPr>
        <w:ind w:left="4586" w:hanging="351"/>
      </w:pPr>
      <w:rPr>
        <w:rFonts w:hint="default"/>
        <w:lang w:val="en-US" w:eastAsia="en-US" w:bidi="ar-SA"/>
      </w:rPr>
    </w:lvl>
    <w:lvl w:ilvl="5" w:tplc="7D1295BC">
      <w:numFmt w:val="bullet"/>
      <w:lvlText w:val="•"/>
      <w:lvlJc w:val="left"/>
      <w:pPr>
        <w:ind w:left="5523" w:hanging="351"/>
      </w:pPr>
      <w:rPr>
        <w:rFonts w:hint="default"/>
        <w:lang w:val="en-US" w:eastAsia="en-US" w:bidi="ar-SA"/>
      </w:rPr>
    </w:lvl>
    <w:lvl w:ilvl="6" w:tplc="E7BA66C2">
      <w:numFmt w:val="bullet"/>
      <w:lvlText w:val="•"/>
      <w:lvlJc w:val="left"/>
      <w:pPr>
        <w:ind w:left="6459" w:hanging="351"/>
      </w:pPr>
      <w:rPr>
        <w:rFonts w:hint="default"/>
        <w:lang w:val="en-US" w:eastAsia="en-US" w:bidi="ar-SA"/>
      </w:rPr>
    </w:lvl>
    <w:lvl w:ilvl="7" w:tplc="79D428D6">
      <w:numFmt w:val="bullet"/>
      <w:lvlText w:val="•"/>
      <w:lvlJc w:val="left"/>
      <w:pPr>
        <w:ind w:left="7396" w:hanging="351"/>
      </w:pPr>
      <w:rPr>
        <w:rFonts w:hint="default"/>
        <w:lang w:val="en-US" w:eastAsia="en-US" w:bidi="ar-SA"/>
      </w:rPr>
    </w:lvl>
    <w:lvl w:ilvl="8" w:tplc="01684754">
      <w:numFmt w:val="bullet"/>
      <w:lvlText w:val="•"/>
      <w:lvlJc w:val="left"/>
      <w:pPr>
        <w:ind w:left="8333" w:hanging="351"/>
      </w:pPr>
      <w:rPr>
        <w:rFonts w:hint="default"/>
        <w:lang w:val="en-US" w:eastAsia="en-US" w:bidi="ar-SA"/>
      </w:rPr>
    </w:lvl>
  </w:abstractNum>
  <w:abstractNum w:abstractNumId="8" w15:restartNumberingAfterBreak="0">
    <w:nsid w:val="419F39B1"/>
    <w:multiLevelType w:val="hybridMultilevel"/>
    <w:tmpl w:val="139CAC68"/>
    <w:lvl w:ilvl="0" w:tplc="94DC54FE">
      <w:numFmt w:val="bullet"/>
      <w:lvlText w:val=""/>
      <w:lvlJc w:val="left"/>
      <w:pPr>
        <w:ind w:left="842" w:hanging="351"/>
      </w:pPr>
      <w:rPr>
        <w:rFonts w:ascii="Symbol" w:eastAsia="Symbol" w:hAnsi="Symbol" w:cs="Symbol" w:hint="default"/>
        <w:b w:val="0"/>
        <w:bCs w:val="0"/>
        <w:i w:val="0"/>
        <w:iCs w:val="0"/>
        <w:color w:val="212121"/>
        <w:spacing w:val="0"/>
        <w:w w:val="98"/>
        <w:sz w:val="19"/>
        <w:szCs w:val="19"/>
        <w:lang w:val="en-US" w:eastAsia="en-US" w:bidi="ar-SA"/>
      </w:rPr>
    </w:lvl>
    <w:lvl w:ilvl="1" w:tplc="22F43A90">
      <w:numFmt w:val="bullet"/>
      <w:lvlText w:val="•"/>
      <w:lvlJc w:val="left"/>
      <w:pPr>
        <w:ind w:left="1776" w:hanging="351"/>
      </w:pPr>
      <w:rPr>
        <w:rFonts w:hint="default"/>
        <w:lang w:val="en-US" w:eastAsia="en-US" w:bidi="ar-SA"/>
      </w:rPr>
    </w:lvl>
    <w:lvl w:ilvl="2" w:tplc="FEB4FFB8">
      <w:numFmt w:val="bullet"/>
      <w:lvlText w:val="•"/>
      <w:lvlJc w:val="left"/>
      <w:pPr>
        <w:ind w:left="2713" w:hanging="351"/>
      </w:pPr>
      <w:rPr>
        <w:rFonts w:hint="default"/>
        <w:lang w:val="en-US" w:eastAsia="en-US" w:bidi="ar-SA"/>
      </w:rPr>
    </w:lvl>
    <w:lvl w:ilvl="3" w:tplc="E7727D7A">
      <w:numFmt w:val="bullet"/>
      <w:lvlText w:val="•"/>
      <w:lvlJc w:val="left"/>
      <w:pPr>
        <w:ind w:left="3649" w:hanging="351"/>
      </w:pPr>
      <w:rPr>
        <w:rFonts w:hint="default"/>
        <w:lang w:val="en-US" w:eastAsia="en-US" w:bidi="ar-SA"/>
      </w:rPr>
    </w:lvl>
    <w:lvl w:ilvl="4" w:tplc="592C89CA">
      <w:numFmt w:val="bullet"/>
      <w:lvlText w:val="•"/>
      <w:lvlJc w:val="left"/>
      <w:pPr>
        <w:ind w:left="4586" w:hanging="351"/>
      </w:pPr>
      <w:rPr>
        <w:rFonts w:hint="default"/>
        <w:lang w:val="en-US" w:eastAsia="en-US" w:bidi="ar-SA"/>
      </w:rPr>
    </w:lvl>
    <w:lvl w:ilvl="5" w:tplc="7EAC07F8">
      <w:numFmt w:val="bullet"/>
      <w:lvlText w:val="•"/>
      <w:lvlJc w:val="left"/>
      <w:pPr>
        <w:ind w:left="5523" w:hanging="351"/>
      </w:pPr>
      <w:rPr>
        <w:rFonts w:hint="default"/>
        <w:lang w:val="en-US" w:eastAsia="en-US" w:bidi="ar-SA"/>
      </w:rPr>
    </w:lvl>
    <w:lvl w:ilvl="6" w:tplc="2EA611EA">
      <w:numFmt w:val="bullet"/>
      <w:lvlText w:val="•"/>
      <w:lvlJc w:val="left"/>
      <w:pPr>
        <w:ind w:left="6459" w:hanging="351"/>
      </w:pPr>
      <w:rPr>
        <w:rFonts w:hint="default"/>
        <w:lang w:val="en-US" w:eastAsia="en-US" w:bidi="ar-SA"/>
      </w:rPr>
    </w:lvl>
    <w:lvl w:ilvl="7" w:tplc="8B8E4BB6">
      <w:numFmt w:val="bullet"/>
      <w:lvlText w:val="•"/>
      <w:lvlJc w:val="left"/>
      <w:pPr>
        <w:ind w:left="7396" w:hanging="351"/>
      </w:pPr>
      <w:rPr>
        <w:rFonts w:hint="default"/>
        <w:lang w:val="en-US" w:eastAsia="en-US" w:bidi="ar-SA"/>
      </w:rPr>
    </w:lvl>
    <w:lvl w:ilvl="8" w:tplc="D7D81B12">
      <w:numFmt w:val="bullet"/>
      <w:lvlText w:val="•"/>
      <w:lvlJc w:val="left"/>
      <w:pPr>
        <w:ind w:left="8333" w:hanging="351"/>
      </w:pPr>
      <w:rPr>
        <w:rFonts w:hint="default"/>
        <w:lang w:val="en-US" w:eastAsia="en-US" w:bidi="ar-SA"/>
      </w:rPr>
    </w:lvl>
  </w:abstractNum>
  <w:abstractNum w:abstractNumId="9" w15:restartNumberingAfterBreak="0">
    <w:nsid w:val="5D7639A4"/>
    <w:multiLevelType w:val="hybridMultilevel"/>
    <w:tmpl w:val="ED6E5806"/>
    <w:lvl w:ilvl="0" w:tplc="728A99C2">
      <w:start w:val="1"/>
      <w:numFmt w:val="decimal"/>
      <w:lvlText w:val="%1."/>
      <w:lvlJc w:val="left"/>
      <w:pPr>
        <w:ind w:left="343" w:hanging="202"/>
        <w:jc w:val="left"/>
      </w:pPr>
      <w:rPr>
        <w:rFonts w:ascii="Calibri" w:eastAsia="Calibri" w:hAnsi="Calibri" w:cs="Calibri" w:hint="default"/>
        <w:b w:val="0"/>
        <w:bCs w:val="0"/>
        <w:i w:val="0"/>
        <w:iCs w:val="0"/>
        <w:spacing w:val="0"/>
        <w:w w:val="99"/>
        <w:sz w:val="20"/>
        <w:szCs w:val="20"/>
        <w:lang w:val="en-US" w:eastAsia="en-US" w:bidi="ar-SA"/>
      </w:rPr>
    </w:lvl>
    <w:lvl w:ilvl="1" w:tplc="3FCE115E">
      <w:numFmt w:val="bullet"/>
      <w:lvlText w:val="•"/>
      <w:lvlJc w:val="left"/>
      <w:pPr>
        <w:ind w:left="1326" w:hanging="202"/>
      </w:pPr>
      <w:rPr>
        <w:rFonts w:hint="default"/>
        <w:lang w:val="en-US" w:eastAsia="en-US" w:bidi="ar-SA"/>
      </w:rPr>
    </w:lvl>
    <w:lvl w:ilvl="2" w:tplc="943AE5F2">
      <w:numFmt w:val="bullet"/>
      <w:lvlText w:val="•"/>
      <w:lvlJc w:val="left"/>
      <w:pPr>
        <w:ind w:left="2313" w:hanging="202"/>
      </w:pPr>
      <w:rPr>
        <w:rFonts w:hint="default"/>
        <w:lang w:val="en-US" w:eastAsia="en-US" w:bidi="ar-SA"/>
      </w:rPr>
    </w:lvl>
    <w:lvl w:ilvl="3" w:tplc="18A23D54">
      <w:numFmt w:val="bullet"/>
      <w:lvlText w:val="•"/>
      <w:lvlJc w:val="left"/>
      <w:pPr>
        <w:ind w:left="3299" w:hanging="202"/>
      </w:pPr>
      <w:rPr>
        <w:rFonts w:hint="default"/>
        <w:lang w:val="en-US" w:eastAsia="en-US" w:bidi="ar-SA"/>
      </w:rPr>
    </w:lvl>
    <w:lvl w:ilvl="4" w:tplc="2DF685A8">
      <w:numFmt w:val="bullet"/>
      <w:lvlText w:val="•"/>
      <w:lvlJc w:val="left"/>
      <w:pPr>
        <w:ind w:left="4286" w:hanging="202"/>
      </w:pPr>
      <w:rPr>
        <w:rFonts w:hint="default"/>
        <w:lang w:val="en-US" w:eastAsia="en-US" w:bidi="ar-SA"/>
      </w:rPr>
    </w:lvl>
    <w:lvl w:ilvl="5" w:tplc="04266B8C">
      <w:numFmt w:val="bullet"/>
      <w:lvlText w:val="•"/>
      <w:lvlJc w:val="left"/>
      <w:pPr>
        <w:ind w:left="5273" w:hanging="202"/>
      </w:pPr>
      <w:rPr>
        <w:rFonts w:hint="default"/>
        <w:lang w:val="en-US" w:eastAsia="en-US" w:bidi="ar-SA"/>
      </w:rPr>
    </w:lvl>
    <w:lvl w:ilvl="6" w:tplc="6F3CC280">
      <w:numFmt w:val="bullet"/>
      <w:lvlText w:val="•"/>
      <w:lvlJc w:val="left"/>
      <w:pPr>
        <w:ind w:left="6259" w:hanging="202"/>
      </w:pPr>
      <w:rPr>
        <w:rFonts w:hint="default"/>
        <w:lang w:val="en-US" w:eastAsia="en-US" w:bidi="ar-SA"/>
      </w:rPr>
    </w:lvl>
    <w:lvl w:ilvl="7" w:tplc="3C807DDE">
      <w:numFmt w:val="bullet"/>
      <w:lvlText w:val="•"/>
      <w:lvlJc w:val="left"/>
      <w:pPr>
        <w:ind w:left="7246" w:hanging="202"/>
      </w:pPr>
      <w:rPr>
        <w:rFonts w:hint="default"/>
        <w:lang w:val="en-US" w:eastAsia="en-US" w:bidi="ar-SA"/>
      </w:rPr>
    </w:lvl>
    <w:lvl w:ilvl="8" w:tplc="4E268AAC">
      <w:numFmt w:val="bullet"/>
      <w:lvlText w:val="•"/>
      <w:lvlJc w:val="left"/>
      <w:pPr>
        <w:ind w:left="8233" w:hanging="202"/>
      </w:pPr>
      <w:rPr>
        <w:rFonts w:hint="default"/>
        <w:lang w:val="en-US" w:eastAsia="en-US" w:bidi="ar-SA"/>
      </w:rPr>
    </w:lvl>
  </w:abstractNum>
  <w:abstractNum w:abstractNumId="10" w15:restartNumberingAfterBreak="0">
    <w:nsid w:val="5ED8603D"/>
    <w:multiLevelType w:val="hybridMultilevel"/>
    <w:tmpl w:val="A6C6846A"/>
    <w:lvl w:ilvl="0" w:tplc="4D726F02">
      <w:start w:val="1"/>
      <w:numFmt w:val="upperLetter"/>
      <w:lvlText w:val="%1."/>
      <w:lvlJc w:val="left"/>
      <w:pPr>
        <w:ind w:left="842" w:hanging="701"/>
        <w:jc w:val="left"/>
      </w:pPr>
      <w:rPr>
        <w:rFonts w:ascii="Calibri" w:eastAsia="Calibri" w:hAnsi="Calibri" w:cs="Calibri" w:hint="default"/>
        <w:b/>
        <w:bCs/>
        <w:i w:val="0"/>
        <w:iCs w:val="0"/>
        <w:spacing w:val="0"/>
        <w:w w:val="98"/>
        <w:sz w:val="19"/>
        <w:szCs w:val="19"/>
        <w:lang w:val="en-US" w:eastAsia="en-US" w:bidi="ar-SA"/>
      </w:rPr>
    </w:lvl>
    <w:lvl w:ilvl="1" w:tplc="05888D0A">
      <w:numFmt w:val="bullet"/>
      <w:lvlText w:val=""/>
      <w:lvlJc w:val="left"/>
      <w:pPr>
        <w:ind w:left="1017" w:hanging="351"/>
      </w:pPr>
      <w:rPr>
        <w:rFonts w:ascii="Symbol" w:eastAsia="Symbol" w:hAnsi="Symbol" w:cs="Symbol" w:hint="default"/>
        <w:b w:val="0"/>
        <w:bCs w:val="0"/>
        <w:i w:val="0"/>
        <w:iCs w:val="0"/>
        <w:color w:val="212121"/>
        <w:spacing w:val="0"/>
        <w:w w:val="98"/>
        <w:sz w:val="19"/>
        <w:szCs w:val="19"/>
        <w:lang w:val="en-US" w:eastAsia="en-US" w:bidi="ar-SA"/>
      </w:rPr>
    </w:lvl>
    <w:lvl w:ilvl="2" w:tplc="1DD0F810">
      <w:numFmt w:val="bullet"/>
      <w:lvlText w:val="o"/>
      <w:lvlJc w:val="left"/>
      <w:pPr>
        <w:ind w:left="1543" w:hanging="351"/>
      </w:pPr>
      <w:rPr>
        <w:rFonts w:ascii="Courier New" w:eastAsia="Courier New" w:hAnsi="Courier New" w:cs="Courier New" w:hint="default"/>
        <w:b w:val="0"/>
        <w:bCs w:val="0"/>
        <w:i w:val="0"/>
        <w:iCs w:val="0"/>
        <w:color w:val="212121"/>
        <w:spacing w:val="0"/>
        <w:w w:val="98"/>
        <w:sz w:val="19"/>
        <w:szCs w:val="19"/>
        <w:lang w:val="en-US" w:eastAsia="en-US" w:bidi="ar-SA"/>
      </w:rPr>
    </w:lvl>
    <w:lvl w:ilvl="3" w:tplc="04BCF9E4">
      <w:numFmt w:val="bullet"/>
      <w:lvlText w:val="•"/>
      <w:lvlJc w:val="left"/>
      <w:pPr>
        <w:ind w:left="2623" w:hanging="351"/>
      </w:pPr>
      <w:rPr>
        <w:rFonts w:hint="default"/>
        <w:lang w:val="en-US" w:eastAsia="en-US" w:bidi="ar-SA"/>
      </w:rPr>
    </w:lvl>
    <w:lvl w:ilvl="4" w:tplc="5D8C3C58">
      <w:numFmt w:val="bullet"/>
      <w:lvlText w:val="•"/>
      <w:lvlJc w:val="left"/>
      <w:pPr>
        <w:ind w:left="3706" w:hanging="351"/>
      </w:pPr>
      <w:rPr>
        <w:rFonts w:hint="default"/>
        <w:lang w:val="en-US" w:eastAsia="en-US" w:bidi="ar-SA"/>
      </w:rPr>
    </w:lvl>
    <w:lvl w:ilvl="5" w:tplc="6E0EA3A4">
      <w:numFmt w:val="bullet"/>
      <w:lvlText w:val="•"/>
      <w:lvlJc w:val="left"/>
      <w:pPr>
        <w:ind w:left="4789" w:hanging="351"/>
      </w:pPr>
      <w:rPr>
        <w:rFonts w:hint="default"/>
        <w:lang w:val="en-US" w:eastAsia="en-US" w:bidi="ar-SA"/>
      </w:rPr>
    </w:lvl>
    <w:lvl w:ilvl="6" w:tplc="34284C24">
      <w:numFmt w:val="bullet"/>
      <w:lvlText w:val="•"/>
      <w:lvlJc w:val="left"/>
      <w:pPr>
        <w:ind w:left="5873" w:hanging="351"/>
      </w:pPr>
      <w:rPr>
        <w:rFonts w:hint="default"/>
        <w:lang w:val="en-US" w:eastAsia="en-US" w:bidi="ar-SA"/>
      </w:rPr>
    </w:lvl>
    <w:lvl w:ilvl="7" w:tplc="839679FC">
      <w:numFmt w:val="bullet"/>
      <w:lvlText w:val="•"/>
      <w:lvlJc w:val="left"/>
      <w:pPr>
        <w:ind w:left="6956" w:hanging="351"/>
      </w:pPr>
      <w:rPr>
        <w:rFonts w:hint="default"/>
        <w:lang w:val="en-US" w:eastAsia="en-US" w:bidi="ar-SA"/>
      </w:rPr>
    </w:lvl>
    <w:lvl w:ilvl="8" w:tplc="449218A2">
      <w:numFmt w:val="bullet"/>
      <w:lvlText w:val="•"/>
      <w:lvlJc w:val="left"/>
      <w:pPr>
        <w:ind w:left="8039" w:hanging="351"/>
      </w:pPr>
      <w:rPr>
        <w:rFonts w:hint="default"/>
        <w:lang w:val="en-US" w:eastAsia="en-US" w:bidi="ar-SA"/>
      </w:rPr>
    </w:lvl>
  </w:abstractNum>
  <w:abstractNum w:abstractNumId="11" w15:restartNumberingAfterBreak="0">
    <w:nsid w:val="62186D2E"/>
    <w:multiLevelType w:val="hybridMultilevel"/>
    <w:tmpl w:val="764A4E78"/>
    <w:lvl w:ilvl="0" w:tplc="C936BF84">
      <w:numFmt w:val="bullet"/>
      <w:lvlText w:val=""/>
      <w:lvlJc w:val="left"/>
      <w:pPr>
        <w:ind w:left="720" w:hanging="360"/>
      </w:pPr>
      <w:rPr>
        <w:rFonts w:ascii="Symbol" w:eastAsia="Symbol" w:hAnsi="Symbol" w:cs="Symbol" w:hint="default"/>
        <w:b w:val="0"/>
        <w:bCs w:val="0"/>
        <w:i w:val="0"/>
        <w:iCs w:val="0"/>
        <w:color w:val="212121"/>
        <w:spacing w:val="0"/>
        <w:w w:val="99"/>
        <w:sz w:val="19"/>
        <w:szCs w:val="19"/>
        <w:lang w:val="en-US" w:eastAsia="en-US" w:bidi="ar-SA"/>
      </w:rPr>
    </w:lvl>
    <w:lvl w:ilvl="1" w:tplc="C8202332">
      <w:numFmt w:val="bullet"/>
      <w:lvlText w:val="•"/>
      <w:lvlJc w:val="left"/>
      <w:pPr>
        <w:ind w:left="1668" w:hanging="360"/>
      </w:pPr>
      <w:rPr>
        <w:rFonts w:hint="default"/>
        <w:lang w:val="en-US" w:eastAsia="en-US" w:bidi="ar-SA"/>
      </w:rPr>
    </w:lvl>
    <w:lvl w:ilvl="2" w:tplc="B412BBDC">
      <w:numFmt w:val="bullet"/>
      <w:lvlText w:val="•"/>
      <w:lvlJc w:val="left"/>
      <w:pPr>
        <w:ind w:left="2617" w:hanging="360"/>
      </w:pPr>
      <w:rPr>
        <w:rFonts w:hint="default"/>
        <w:lang w:val="en-US" w:eastAsia="en-US" w:bidi="ar-SA"/>
      </w:rPr>
    </w:lvl>
    <w:lvl w:ilvl="3" w:tplc="8B26A95A">
      <w:numFmt w:val="bullet"/>
      <w:lvlText w:val="•"/>
      <w:lvlJc w:val="left"/>
      <w:pPr>
        <w:ind w:left="3565" w:hanging="360"/>
      </w:pPr>
      <w:rPr>
        <w:rFonts w:hint="default"/>
        <w:lang w:val="en-US" w:eastAsia="en-US" w:bidi="ar-SA"/>
      </w:rPr>
    </w:lvl>
    <w:lvl w:ilvl="4" w:tplc="6D3041E2">
      <w:numFmt w:val="bullet"/>
      <w:lvlText w:val="•"/>
      <w:lvlJc w:val="left"/>
      <w:pPr>
        <w:ind w:left="4514" w:hanging="360"/>
      </w:pPr>
      <w:rPr>
        <w:rFonts w:hint="default"/>
        <w:lang w:val="en-US" w:eastAsia="en-US" w:bidi="ar-SA"/>
      </w:rPr>
    </w:lvl>
    <w:lvl w:ilvl="5" w:tplc="CF0C92CA">
      <w:numFmt w:val="bullet"/>
      <w:lvlText w:val="•"/>
      <w:lvlJc w:val="left"/>
      <w:pPr>
        <w:ind w:left="5463" w:hanging="360"/>
      </w:pPr>
      <w:rPr>
        <w:rFonts w:hint="default"/>
        <w:lang w:val="en-US" w:eastAsia="en-US" w:bidi="ar-SA"/>
      </w:rPr>
    </w:lvl>
    <w:lvl w:ilvl="6" w:tplc="EBFCE408">
      <w:numFmt w:val="bullet"/>
      <w:lvlText w:val="•"/>
      <w:lvlJc w:val="left"/>
      <w:pPr>
        <w:ind w:left="6411" w:hanging="360"/>
      </w:pPr>
      <w:rPr>
        <w:rFonts w:hint="default"/>
        <w:lang w:val="en-US" w:eastAsia="en-US" w:bidi="ar-SA"/>
      </w:rPr>
    </w:lvl>
    <w:lvl w:ilvl="7" w:tplc="A0427EF8">
      <w:numFmt w:val="bullet"/>
      <w:lvlText w:val="•"/>
      <w:lvlJc w:val="left"/>
      <w:pPr>
        <w:ind w:left="7360" w:hanging="360"/>
      </w:pPr>
      <w:rPr>
        <w:rFonts w:hint="default"/>
        <w:lang w:val="en-US" w:eastAsia="en-US" w:bidi="ar-SA"/>
      </w:rPr>
    </w:lvl>
    <w:lvl w:ilvl="8" w:tplc="4E00D06C">
      <w:numFmt w:val="bullet"/>
      <w:lvlText w:val="•"/>
      <w:lvlJc w:val="left"/>
      <w:pPr>
        <w:ind w:left="8309" w:hanging="360"/>
      </w:pPr>
      <w:rPr>
        <w:rFonts w:hint="default"/>
        <w:lang w:val="en-US" w:eastAsia="en-US" w:bidi="ar-SA"/>
      </w:rPr>
    </w:lvl>
  </w:abstractNum>
  <w:abstractNum w:abstractNumId="12" w15:restartNumberingAfterBreak="0">
    <w:nsid w:val="6E027FCE"/>
    <w:multiLevelType w:val="hybridMultilevel"/>
    <w:tmpl w:val="B70E0F34"/>
    <w:lvl w:ilvl="0" w:tplc="AD809404">
      <w:numFmt w:val="bullet"/>
      <w:lvlText w:val=""/>
      <w:lvlJc w:val="left"/>
      <w:pPr>
        <w:ind w:left="1543" w:hanging="351"/>
      </w:pPr>
      <w:rPr>
        <w:rFonts w:ascii="Symbol" w:eastAsia="Symbol" w:hAnsi="Symbol" w:cs="Symbol" w:hint="default"/>
        <w:spacing w:val="0"/>
        <w:w w:val="98"/>
        <w:lang w:val="en-US" w:eastAsia="en-US" w:bidi="ar-SA"/>
      </w:rPr>
    </w:lvl>
    <w:lvl w:ilvl="1" w:tplc="060A215A">
      <w:numFmt w:val="bullet"/>
      <w:lvlText w:val="•"/>
      <w:lvlJc w:val="left"/>
      <w:pPr>
        <w:ind w:left="2406" w:hanging="351"/>
      </w:pPr>
      <w:rPr>
        <w:rFonts w:hint="default"/>
        <w:lang w:val="en-US" w:eastAsia="en-US" w:bidi="ar-SA"/>
      </w:rPr>
    </w:lvl>
    <w:lvl w:ilvl="2" w:tplc="0570F700">
      <w:numFmt w:val="bullet"/>
      <w:lvlText w:val="•"/>
      <w:lvlJc w:val="left"/>
      <w:pPr>
        <w:ind w:left="3273" w:hanging="351"/>
      </w:pPr>
      <w:rPr>
        <w:rFonts w:hint="default"/>
        <w:lang w:val="en-US" w:eastAsia="en-US" w:bidi="ar-SA"/>
      </w:rPr>
    </w:lvl>
    <w:lvl w:ilvl="3" w:tplc="7DDE212E">
      <w:numFmt w:val="bullet"/>
      <w:lvlText w:val="•"/>
      <w:lvlJc w:val="left"/>
      <w:pPr>
        <w:ind w:left="4139" w:hanging="351"/>
      </w:pPr>
      <w:rPr>
        <w:rFonts w:hint="default"/>
        <w:lang w:val="en-US" w:eastAsia="en-US" w:bidi="ar-SA"/>
      </w:rPr>
    </w:lvl>
    <w:lvl w:ilvl="4" w:tplc="44DC0FEC">
      <w:numFmt w:val="bullet"/>
      <w:lvlText w:val="•"/>
      <w:lvlJc w:val="left"/>
      <w:pPr>
        <w:ind w:left="5006" w:hanging="351"/>
      </w:pPr>
      <w:rPr>
        <w:rFonts w:hint="default"/>
        <w:lang w:val="en-US" w:eastAsia="en-US" w:bidi="ar-SA"/>
      </w:rPr>
    </w:lvl>
    <w:lvl w:ilvl="5" w:tplc="361E7F3E">
      <w:numFmt w:val="bullet"/>
      <w:lvlText w:val="•"/>
      <w:lvlJc w:val="left"/>
      <w:pPr>
        <w:ind w:left="5873" w:hanging="351"/>
      </w:pPr>
      <w:rPr>
        <w:rFonts w:hint="default"/>
        <w:lang w:val="en-US" w:eastAsia="en-US" w:bidi="ar-SA"/>
      </w:rPr>
    </w:lvl>
    <w:lvl w:ilvl="6" w:tplc="DE9C8786">
      <w:numFmt w:val="bullet"/>
      <w:lvlText w:val="•"/>
      <w:lvlJc w:val="left"/>
      <w:pPr>
        <w:ind w:left="6739" w:hanging="351"/>
      </w:pPr>
      <w:rPr>
        <w:rFonts w:hint="default"/>
        <w:lang w:val="en-US" w:eastAsia="en-US" w:bidi="ar-SA"/>
      </w:rPr>
    </w:lvl>
    <w:lvl w:ilvl="7" w:tplc="B8DE90F6">
      <w:numFmt w:val="bullet"/>
      <w:lvlText w:val="•"/>
      <w:lvlJc w:val="left"/>
      <w:pPr>
        <w:ind w:left="7606" w:hanging="351"/>
      </w:pPr>
      <w:rPr>
        <w:rFonts w:hint="default"/>
        <w:lang w:val="en-US" w:eastAsia="en-US" w:bidi="ar-SA"/>
      </w:rPr>
    </w:lvl>
    <w:lvl w:ilvl="8" w:tplc="9676C218">
      <w:numFmt w:val="bullet"/>
      <w:lvlText w:val="•"/>
      <w:lvlJc w:val="left"/>
      <w:pPr>
        <w:ind w:left="8473" w:hanging="351"/>
      </w:pPr>
      <w:rPr>
        <w:rFonts w:hint="default"/>
        <w:lang w:val="en-US" w:eastAsia="en-US" w:bidi="ar-SA"/>
      </w:rPr>
    </w:lvl>
  </w:abstractNum>
  <w:num w:numId="1" w16cid:durableId="1438014710">
    <w:abstractNumId w:val="1"/>
  </w:num>
  <w:num w:numId="2" w16cid:durableId="256599392">
    <w:abstractNumId w:val="4"/>
  </w:num>
  <w:num w:numId="3" w16cid:durableId="1350372756">
    <w:abstractNumId w:val="0"/>
  </w:num>
  <w:num w:numId="4" w16cid:durableId="714038813">
    <w:abstractNumId w:val="7"/>
  </w:num>
  <w:num w:numId="5" w16cid:durableId="628054400">
    <w:abstractNumId w:val="6"/>
  </w:num>
  <w:num w:numId="6" w16cid:durableId="1821118264">
    <w:abstractNumId w:val="10"/>
  </w:num>
  <w:num w:numId="7" w16cid:durableId="108209722">
    <w:abstractNumId w:val="12"/>
  </w:num>
  <w:num w:numId="8" w16cid:durableId="1566722532">
    <w:abstractNumId w:val="8"/>
  </w:num>
  <w:num w:numId="9" w16cid:durableId="1916083420">
    <w:abstractNumId w:val="9"/>
  </w:num>
  <w:num w:numId="10" w16cid:durableId="1634680058">
    <w:abstractNumId w:val="3"/>
  </w:num>
  <w:num w:numId="11" w16cid:durableId="1544755217">
    <w:abstractNumId w:val="11"/>
  </w:num>
  <w:num w:numId="12" w16cid:durableId="1569345229">
    <w:abstractNumId w:val="2"/>
  </w:num>
  <w:num w:numId="13" w16cid:durableId="523321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906EE"/>
    <w:rsid w:val="00013944"/>
    <w:rsid w:val="00165D6B"/>
    <w:rsid w:val="001919F6"/>
    <w:rsid w:val="0026619D"/>
    <w:rsid w:val="00331F62"/>
    <w:rsid w:val="00446E13"/>
    <w:rsid w:val="004A0D30"/>
    <w:rsid w:val="005C06D7"/>
    <w:rsid w:val="00656FEB"/>
    <w:rsid w:val="00790245"/>
    <w:rsid w:val="00980709"/>
    <w:rsid w:val="00C634FD"/>
    <w:rsid w:val="00E906EE"/>
    <w:rsid w:val="00F31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4245D9"/>
  <w15:docId w15:val="{990FA1A0-4501-4E1F-9D11-4DDEA1536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842" w:hanging="701"/>
      <w:outlineLvl w:val="0"/>
    </w:pPr>
    <w:rPr>
      <w:b/>
      <w:bCs/>
      <w:sz w:val="19"/>
      <w:szCs w:val="19"/>
    </w:rPr>
  </w:style>
  <w:style w:type="paragraph" w:styleId="Heading3">
    <w:name w:val="heading 3"/>
    <w:basedOn w:val="Normal"/>
    <w:next w:val="Normal"/>
    <w:link w:val="Heading3Char"/>
    <w:uiPriority w:val="9"/>
    <w:semiHidden/>
    <w:unhideWhenUsed/>
    <w:qFormat/>
    <w:rsid w:val="0026619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9"/>
      <w:szCs w:val="19"/>
    </w:rPr>
  </w:style>
  <w:style w:type="paragraph" w:styleId="ListParagraph">
    <w:name w:val="List Paragraph"/>
    <w:basedOn w:val="Normal"/>
    <w:uiPriority w:val="1"/>
    <w:qFormat/>
    <w:pPr>
      <w:ind w:left="842" w:hanging="701"/>
    </w:pPr>
  </w:style>
  <w:style w:type="paragraph" w:customStyle="1" w:styleId="TableParagraph">
    <w:name w:val="Table Paragraph"/>
    <w:basedOn w:val="Normal"/>
    <w:uiPriority w:val="1"/>
    <w:qFormat/>
    <w:pPr>
      <w:spacing w:before="6"/>
      <w:ind w:left="110"/>
    </w:pPr>
  </w:style>
  <w:style w:type="character" w:customStyle="1" w:styleId="Heading3Char">
    <w:name w:val="Heading 3 Char"/>
    <w:basedOn w:val="DefaultParagraphFont"/>
    <w:link w:val="Heading3"/>
    <w:uiPriority w:val="9"/>
    <w:semiHidden/>
    <w:rsid w:val="0026619D"/>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www.drc.dk/where-we-work" TargetMode="External"/><Relationship Id="rId3" Type="http://schemas.openxmlformats.org/officeDocument/2006/relationships/customXml" Target="../customXml/item3.xml"/><Relationship Id="rId21" Type="http://schemas.openxmlformats.org/officeDocument/2006/relationships/hyperlink" Target="mailto:procurement.roasia@drc.ngo"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c.o.conduct@drc.d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mailto:tender.ro05@drc.ngo"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www.drc.dk/relief-work/concerns-complaints/code-of-conduct-reporting-mechanis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Description xmlns="d6d4af35-d46a-497f-8831-915d871209c4" xsi:nil="true"/>
    <CaseOfficer xmlns="d6d4af35-d46a-497f-8831-915d871209c4">
      <UserInfo>
        <DisplayName/>
        <AccountId xsi:nil="true"/>
        <AccountType/>
      </UserInfo>
    </CaseOfficer>
    <TaxCatchAll xmlns="9c3c388d-75c3-4bd4-a1c1-738524316511" xsi:nil="true"/>
    <DerogationApplicable xmlns="d6d4af35-d46a-497f-8831-915d871209c4">true</DerogationApplicable>
    <Donor xmlns="d6d4af35-d46a-497f-8831-915d871209c4" xsi:nil="true"/>
    <lcf76f155ced4ddcb4097134ff3c332f xmlns="d6d4af35-d46a-497f-8831-915d871209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2CF2981CCB0040A78FE9F8FCAD1B28" ma:contentTypeVersion="17" ma:contentTypeDescription="Create a new document." ma:contentTypeScope="" ma:versionID="0409b0bf0cba672eb89ee3ecfc339593">
  <xsd:schema xmlns:xsd="http://www.w3.org/2001/XMLSchema" xmlns:xs="http://www.w3.org/2001/XMLSchema" xmlns:p="http://schemas.microsoft.com/office/2006/metadata/properties" xmlns:ns2="d6d4af35-d46a-497f-8831-915d871209c4" xmlns:ns3="9c3c388d-75c3-4bd4-a1c1-738524316511" targetNamespace="http://schemas.microsoft.com/office/2006/metadata/properties" ma:root="true" ma:fieldsID="6e5533d6ad194d08bffa2e491a7e6b03" ns2:_="" ns3:_="">
    <xsd:import namespace="d6d4af35-d46a-497f-8831-915d871209c4"/>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af35-d46a-497f-8831-915d871209c4"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1"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E0E63-BDD1-45EB-9B8C-99DCAE13B279}">
  <ds:schemaRefs>
    <ds:schemaRef ds:uri="http://schemas.microsoft.com/office/2006/metadata/properties"/>
    <ds:schemaRef ds:uri="http://schemas.microsoft.com/office/infopath/2007/PartnerControls"/>
    <ds:schemaRef ds:uri="d6d4af35-d46a-497f-8831-915d871209c4"/>
    <ds:schemaRef ds:uri="9c3c388d-75c3-4bd4-a1c1-738524316511"/>
  </ds:schemaRefs>
</ds:datastoreItem>
</file>

<file path=customXml/itemProps2.xml><?xml version="1.0" encoding="utf-8"?>
<ds:datastoreItem xmlns:ds="http://schemas.openxmlformats.org/officeDocument/2006/customXml" ds:itemID="{C7699FBB-A68C-48F9-A891-2E34AE56DCE0}">
  <ds:schemaRefs>
    <ds:schemaRef ds:uri="http://schemas.microsoft.com/sharepoint/v3/contenttype/forms"/>
  </ds:schemaRefs>
</ds:datastoreItem>
</file>

<file path=customXml/itemProps3.xml><?xml version="1.0" encoding="utf-8"?>
<ds:datastoreItem xmlns:ds="http://schemas.openxmlformats.org/officeDocument/2006/customXml" ds:itemID="{B9DB2DCC-3548-4204-8453-15EB7E22C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d4af35-d46a-497f-8831-915d871209c4"/>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3428</Words>
  <Characters>20568</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Microsoft Word - RFP-RO05-000091 Consultancy for Final PRiA Project Evaluation</vt:lpstr>
    </vt:vector>
  </TitlesOfParts>
  <Company/>
  <LinksUpToDate>false</LinksUpToDate>
  <CharactersWithSpaces>23949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RFP-RO05-000091 Consultancy for Final PRiA Project Evaluation</dc:title>
  <cp:lastModifiedBy>Vadym Berest</cp:lastModifiedBy>
  <cp:revision>8</cp:revision>
  <dcterms:created xsi:type="dcterms:W3CDTF">2024-05-20T06:37:00Z</dcterms:created>
  <dcterms:modified xsi:type="dcterms:W3CDTF">2024-05-21T07:26:00Z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2024-05-06T00:00:00Z</vt:filetime>
  </property>
  <property fmtid="{D5CDD505-2E9C-101B-9397-08002B2CF9AE}" pid="3" name="LastSaved">
    <vt:filetime>2024-05-20T00:00:00Z</vt:filetime>
  </property>
  <property fmtid="{D5CDD505-2E9C-101B-9397-08002B2CF9AE}" pid="4" name="Producer">
    <vt:lpwstr>Microsoft: Print To PDF</vt:lpwstr>
  </property>
  <property fmtid="{D5CDD505-2E9C-101B-9397-08002B2CF9AE}" pid="5" name="GrammarlyDocumentId">
    <vt:lpwstr>ee14e1e5fa70c355f7d73ed16cb4752c8fdecb352776083644cfcfcec8479e6c</vt:lpwstr>
  </property>
  <property fmtid="{D5CDD505-2E9C-101B-9397-08002B2CF9AE}" pid="6" name="ContentTypeId">
    <vt:lpwstr>0x0101007B2CF2981CCB0040A78FE9F8FCAD1B28</vt:lpwstr>
  </property>
</Properties>
</file>